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0" w:type="auto"/>
        <w:jc w:val="center"/>
        <w:tblInd w:w="119" w:type="dxa"/>
        <w:tblLayout w:type="fixed"/>
        <w:tblLook w:val="01E0"/>
      </w:tblPr>
      <w:tblGrid>
        <w:gridCol w:w="4701"/>
        <w:gridCol w:w="4819"/>
      </w:tblGrid>
      <w:tr w:rsidR="00DF4622" w:rsidTr="00DF4622">
        <w:trPr>
          <w:trHeight w:val="2835"/>
          <w:jc w:val="center"/>
        </w:trPr>
        <w:tc>
          <w:tcPr>
            <w:tcW w:w="4701" w:type="dxa"/>
          </w:tcPr>
          <w:p w:rsidR="00DF4622" w:rsidRDefault="00DF4622">
            <w:pPr>
              <w:pStyle w:val="TableParagraph"/>
              <w:rPr>
                <w:sz w:val="20"/>
              </w:rPr>
            </w:pPr>
          </w:p>
          <w:p w:rsidR="00DF4622" w:rsidRDefault="00DF4622">
            <w:pPr>
              <w:pStyle w:val="TableParagraph"/>
              <w:spacing w:before="3"/>
              <w:rPr>
                <w:sz w:val="21"/>
              </w:rPr>
            </w:pPr>
          </w:p>
          <w:p w:rsidR="00DF4622" w:rsidRDefault="00DF4622" w:rsidP="00DF4622">
            <w:pPr>
              <w:pStyle w:val="TableParagraph"/>
              <w:ind w:left="200"/>
              <w:jc w:val="center"/>
              <w:rPr>
                <w:sz w:val="20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106930" cy="1311910"/>
                  <wp:effectExtent l="19050" t="0" r="762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F4622" w:rsidRDefault="00DF4622" w:rsidP="00DF4622">
            <w:pPr>
              <w:pStyle w:val="TableParagraph"/>
              <w:ind w:left="295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114300</wp:posOffset>
                  </wp:positionV>
                  <wp:extent cx="1638300" cy="1647825"/>
                  <wp:effectExtent l="19050" t="0" r="0" b="0"/>
                  <wp:wrapSquare wrapText="bothSides"/>
                  <wp:docPr id="12" name="Рисунок 13" descr="C:\Users\adel\Downloads\IMG_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el\Downloads\IMG_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622" w:rsidTr="00DF4622">
        <w:trPr>
          <w:trHeight w:val="2981"/>
          <w:jc w:val="center"/>
        </w:trPr>
        <w:tc>
          <w:tcPr>
            <w:tcW w:w="4701" w:type="dxa"/>
          </w:tcPr>
          <w:p w:rsidR="00DF4622" w:rsidRDefault="00DF462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219075</wp:posOffset>
                  </wp:positionV>
                  <wp:extent cx="1671320" cy="1590675"/>
                  <wp:effectExtent l="19050" t="0" r="5080" b="0"/>
                  <wp:wrapSquare wrapText="bothSides"/>
                  <wp:docPr id="14" name="Рисунок 5" descr="G:\логотип 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:\логотип 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DF4622" w:rsidRDefault="00DF4622" w:rsidP="00DF4622">
            <w:pPr>
              <w:pStyle w:val="TableParagraph"/>
              <w:ind w:left="295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93595" cy="1733550"/>
                  <wp:effectExtent l="19050" t="0" r="0" b="0"/>
                  <wp:docPr id="15" name="Рисунок 1" descr="C:\Users\adel\Downloads\tgpi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el\Downloads\tgpi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304257" cy="174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7F7" w:rsidRDefault="002767F7" w:rsidP="00FA6940">
      <w:pPr>
        <w:pStyle w:val="a3"/>
        <w:spacing w:before="4"/>
        <w:ind w:left="0" w:firstLine="0"/>
        <w:rPr>
          <w:sz w:val="15"/>
        </w:rPr>
      </w:pPr>
    </w:p>
    <w:p w:rsidR="002767F7" w:rsidRDefault="002767F7" w:rsidP="002767F7">
      <w:pPr>
        <w:pStyle w:val="a3"/>
        <w:spacing w:before="4"/>
        <w:ind w:left="0" w:firstLine="0"/>
        <w:jc w:val="center"/>
        <w:rPr>
          <w:sz w:val="15"/>
        </w:rPr>
      </w:pPr>
    </w:p>
    <w:p w:rsidR="00A9782A" w:rsidRDefault="00EE489F">
      <w:pPr>
        <w:pStyle w:val="11"/>
        <w:spacing w:before="90" w:line="275" w:lineRule="exact"/>
        <w:ind w:left="3746"/>
      </w:pPr>
      <w:r>
        <w:t>Информационное</w:t>
      </w:r>
      <w:r>
        <w:rPr>
          <w:spacing w:val="-4"/>
        </w:rPr>
        <w:t xml:space="preserve"> </w:t>
      </w:r>
      <w:r>
        <w:t>письмо</w:t>
      </w:r>
    </w:p>
    <w:p w:rsidR="00840723" w:rsidRDefault="00840723">
      <w:pPr>
        <w:pStyle w:val="11"/>
        <w:spacing w:before="90" w:line="275" w:lineRule="exact"/>
        <w:ind w:left="3746"/>
      </w:pPr>
    </w:p>
    <w:p w:rsidR="00A9782A" w:rsidRPr="007D6675" w:rsidRDefault="007D6675" w:rsidP="007D6675">
      <w:pPr>
        <w:ind w:firstLine="456"/>
        <w:contextualSpacing/>
        <w:jc w:val="both"/>
        <w:rPr>
          <w:b/>
          <w:sz w:val="24"/>
          <w:szCs w:val="24"/>
        </w:rPr>
      </w:pPr>
      <w:r w:rsidRPr="007D6675">
        <w:rPr>
          <w:b/>
          <w:sz w:val="24"/>
          <w:szCs w:val="24"/>
          <w:lang w:eastAsia="ru-RU"/>
        </w:rPr>
        <w:t>4</w:t>
      </w:r>
      <w:r w:rsidR="00B07625" w:rsidRPr="00B0762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февраля</w:t>
      </w:r>
      <w:r w:rsidR="00151B06" w:rsidRPr="000A5757">
        <w:rPr>
          <w:b/>
          <w:sz w:val="24"/>
          <w:szCs w:val="24"/>
          <w:lang w:eastAsia="ru-RU"/>
        </w:rPr>
        <w:t xml:space="preserve"> 202</w:t>
      </w:r>
      <w:r>
        <w:rPr>
          <w:b/>
          <w:sz w:val="24"/>
          <w:szCs w:val="24"/>
          <w:lang w:eastAsia="ru-RU"/>
        </w:rPr>
        <w:t>5</w:t>
      </w:r>
      <w:r w:rsidR="00151B06" w:rsidRPr="000A5757">
        <w:rPr>
          <w:b/>
          <w:sz w:val="24"/>
          <w:szCs w:val="24"/>
          <w:lang w:eastAsia="ru-RU"/>
        </w:rPr>
        <w:t xml:space="preserve"> г</w:t>
      </w:r>
      <w:r w:rsidR="00D32A88">
        <w:rPr>
          <w:b/>
          <w:sz w:val="24"/>
          <w:szCs w:val="24"/>
          <w:lang w:eastAsia="ru-RU"/>
        </w:rPr>
        <w:t>.</w:t>
      </w:r>
      <w:r w:rsidR="00724359">
        <w:rPr>
          <w:b/>
          <w:sz w:val="24"/>
          <w:szCs w:val="24"/>
          <w:lang w:eastAsia="ru-RU"/>
        </w:rPr>
        <w:t xml:space="preserve"> (</w:t>
      </w:r>
      <w:r>
        <w:rPr>
          <w:b/>
          <w:sz w:val="24"/>
          <w:szCs w:val="24"/>
          <w:lang w:eastAsia="ru-RU"/>
        </w:rPr>
        <w:t>вторник</w:t>
      </w:r>
      <w:r w:rsidR="00724359">
        <w:rPr>
          <w:b/>
          <w:sz w:val="24"/>
          <w:szCs w:val="24"/>
          <w:lang w:eastAsia="ru-RU"/>
        </w:rPr>
        <w:t>)</w:t>
      </w:r>
      <w:r w:rsidR="00741196">
        <w:rPr>
          <w:b/>
          <w:sz w:val="24"/>
          <w:szCs w:val="24"/>
          <w:lang w:eastAsia="ru-RU"/>
        </w:rPr>
        <w:t xml:space="preserve"> в 1</w:t>
      </w:r>
      <w:r w:rsidR="008F6B89" w:rsidRPr="008F6B89">
        <w:rPr>
          <w:b/>
          <w:sz w:val="24"/>
          <w:szCs w:val="24"/>
          <w:lang w:eastAsia="ru-RU"/>
        </w:rPr>
        <w:t>8</w:t>
      </w:r>
      <w:r w:rsidR="00094E9C" w:rsidRPr="000A5757">
        <w:rPr>
          <w:b/>
          <w:sz w:val="24"/>
          <w:szCs w:val="24"/>
          <w:lang w:eastAsia="ru-RU"/>
        </w:rPr>
        <w:t>.</w:t>
      </w:r>
      <w:r w:rsidR="00741196">
        <w:rPr>
          <w:b/>
          <w:sz w:val="24"/>
          <w:szCs w:val="24"/>
          <w:lang w:eastAsia="ru-RU"/>
        </w:rPr>
        <w:t>00</w:t>
      </w:r>
      <w:r w:rsidR="00EE489F">
        <w:rPr>
          <w:spacing w:val="1"/>
          <w:sz w:val="24"/>
        </w:rPr>
        <w:t xml:space="preserve"> </w:t>
      </w:r>
      <w:r w:rsidR="00977C07" w:rsidRPr="00977C07">
        <w:rPr>
          <w:spacing w:val="1"/>
          <w:sz w:val="24"/>
        </w:rPr>
        <w:t>(</w:t>
      </w:r>
      <w:r w:rsidR="00977C07">
        <w:rPr>
          <w:spacing w:val="1"/>
          <w:sz w:val="24"/>
        </w:rPr>
        <w:t xml:space="preserve">МСК) </w:t>
      </w:r>
      <w:r w:rsidR="00151B06" w:rsidRPr="006F6A17">
        <w:rPr>
          <w:sz w:val="24"/>
          <w:szCs w:val="24"/>
        </w:rPr>
        <w:t>Таганрогский институт имени А.П. Чехова (филиал) ФГБОУ ВО «РГЭУ (РИНХ)»</w:t>
      </w:r>
      <w:r w:rsidR="00151B06" w:rsidRPr="006F6A17">
        <w:rPr>
          <w:b/>
          <w:sz w:val="24"/>
          <w:szCs w:val="24"/>
        </w:rPr>
        <w:t xml:space="preserve"> </w:t>
      </w:r>
      <w:r w:rsidR="00151B06" w:rsidRPr="006F6A17">
        <w:rPr>
          <w:sz w:val="24"/>
          <w:szCs w:val="24"/>
        </w:rPr>
        <w:t xml:space="preserve">приглашает Вас принять участие </w:t>
      </w:r>
      <w:r w:rsidR="00151B06" w:rsidRPr="00741196">
        <w:rPr>
          <w:sz w:val="24"/>
          <w:szCs w:val="24"/>
        </w:rPr>
        <w:t>в работе</w:t>
      </w:r>
      <w:r w:rsidR="000A2521" w:rsidRPr="00741196">
        <w:rPr>
          <w:sz w:val="24"/>
          <w:szCs w:val="24"/>
        </w:rPr>
        <w:t xml:space="preserve"> </w:t>
      </w:r>
      <w:r w:rsidR="004B3165" w:rsidRPr="00741196">
        <w:rPr>
          <w:sz w:val="24"/>
          <w:szCs w:val="24"/>
        </w:rPr>
        <w:t xml:space="preserve">практико-ориентированного </w:t>
      </w:r>
      <w:r w:rsidR="00C64C62" w:rsidRPr="00741196">
        <w:rPr>
          <w:spacing w:val="1"/>
          <w:sz w:val="24"/>
        </w:rPr>
        <w:t xml:space="preserve">образовательного </w:t>
      </w:r>
      <w:r w:rsidR="000A2521" w:rsidRPr="00741196">
        <w:rPr>
          <w:spacing w:val="1"/>
          <w:sz w:val="24"/>
        </w:rPr>
        <w:t>проекта</w:t>
      </w:r>
      <w:r w:rsidR="00B511F1" w:rsidRPr="00741196">
        <w:rPr>
          <w:spacing w:val="1"/>
          <w:sz w:val="24"/>
        </w:rPr>
        <w:t xml:space="preserve"> </w:t>
      </w:r>
      <w:r w:rsidR="00B511F1" w:rsidRPr="00741196">
        <w:rPr>
          <w:b/>
          <w:spacing w:val="1"/>
          <w:sz w:val="24"/>
        </w:rPr>
        <w:t xml:space="preserve">«Методическая </w:t>
      </w:r>
      <w:r w:rsidR="00EF2356" w:rsidRPr="00741196">
        <w:rPr>
          <w:b/>
          <w:spacing w:val="1"/>
          <w:sz w:val="24"/>
        </w:rPr>
        <w:t xml:space="preserve">онлайн </w:t>
      </w:r>
      <w:r w:rsidR="00B511F1" w:rsidRPr="00741196">
        <w:rPr>
          <w:b/>
          <w:spacing w:val="1"/>
          <w:sz w:val="24"/>
        </w:rPr>
        <w:t xml:space="preserve">школа» </w:t>
      </w:r>
      <w:r w:rsidR="00B511F1" w:rsidRPr="00741196">
        <w:rPr>
          <w:spacing w:val="1"/>
          <w:sz w:val="24"/>
        </w:rPr>
        <w:t xml:space="preserve">для </w:t>
      </w:r>
      <w:r w:rsidR="00D10D4F" w:rsidRPr="00741196">
        <w:rPr>
          <w:spacing w:val="1"/>
          <w:sz w:val="24"/>
        </w:rPr>
        <w:t>преподавателей школы и вуза</w:t>
      </w:r>
      <w:r w:rsidR="000363C0" w:rsidRPr="00741196">
        <w:rPr>
          <w:spacing w:val="1"/>
          <w:sz w:val="24"/>
        </w:rPr>
        <w:t xml:space="preserve">, </w:t>
      </w:r>
      <w:r w:rsidR="00B03534">
        <w:rPr>
          <w:spacing w:val="1"/>
          <w:sz w:val="24"/>
        </w:rPr>
        <w:t xml:space="preserve">магистрантов, </w:t>
      </w:r>
      <w:r w:rsidR="000363C0" w:rsidRPr="00741196">
        <w:rPr>
          <w:spacing w:val="1"/>
          <w:sz w:val="24"/>
        </w:rPr>
        <w:t>обучающихся и родителей</w:t>
      </w:r>
      <w:r w:rsidR="00B511F1" w:rsidRPr="00741196">
        <w:rPr>
          <w:spacing w:val="1"/>
          <w:sz w:val="24"/>
        </w:rPr>
        <w:t>.</w:t>
      </w:r>
      <w:r w:rsidR="00B511F1" w:rsidRPr="00741196">
        <w:rPr>
          <w:b/>
          <w:spacing w:val="1"/>
          <w:sz w:val="24"/>
        </w:rPr>
        <w:t xml:space="preserve"> </w:t>
      </w:r>
      <w:r w:rsidR="00B511F1" w:rsidRPr="00741196">
        <w:rPr>
          <w:spacing w:val="1"/>
          <w:sz w:val="24"/>
        </w:rPr>
        <w:t xml:space="preserve">Тема очередного </w:t>
      </w:r>
      <w:r w:rsidR="000363C0" w:rsidRPr="00741196">
        <w:rPr>
          <w:spacing w:val="1"/>
          <w:sz w:val="24"/>
        </w:rPr>
        <w:t xml:space="preserve">методического </w:t>
      </w:r>
      <w:r w:rsidR="00B511F1" w:rsidRPr="00741196">
        <w:rPr>
          <w:spacing w:val="1"/>
          <w:sz w:val="24"/>
        </w:rPr>
        <w:t>в</w:t>
      </w:r>
      <w:r w:rsidR="00D329CC" w:rsidRPr="00741196">
        <w:rPr>
          <w:sz w:val="24"/>
          <w:szCs w:val="24"/>
        </w:rPr>
        <w:t>ебинара</w:t>
      </w:r>
      <w:r w:rsidR="00D329CC" w:rsidRPr="00741196">
        <w:rPr>
          <w:b/>
          <w:sz w:val="24"/>
          <w:szCs w:val="24"/>
        </w:rPr>
        <w:t xml:space="preserve"> </w:t>
      </w:r>
      <w:r w:rsidR="002808A3">
        <w:rPr>
          <w:sz w:val="24"/>
          <w:szCs w:val="24"/>
        </w:rPr>
        <w:t>зимней</w:t>
      </w:r>
      <w:r w:rsidR="005076CE" w:rsidRPr="00362BF5">
        <w:rPr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сессии</w:t>
      </w:r>
      <w:r w:rsidR="005076CE" w:rsidRPr="00741196">
        <w:rPr>
          <w:b/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нашей методической онлайн школы</w:t>
      </w:r>
      <w:r w:rsidR="00423F07" w:rsidRPr="00741196">
        <w:rPr>
          <w:sz w:val="24"/>
          <w:szCs w:val="24"/>
        </w:rPr>
        <w:t>:</w:t>
      </w:r>
      <w:r w:rsidR="005076CE" w:rsidRPr="00741196">
        <w:rPr>
          <w:b/>
          <w:sz w:val="24"/>
          <w:szCs w:val="24"/>
        </w:rPr>
        <w:t xml:space="preserve"> </w:t>
      </w:r>
      <w:r w:rsidR="00D329CC" w:rsidRPr="00741196">
        <w:rPr>
          <w:b/>
          <w:sz w:val="24"/>
          <w:szCs w:val="24"/>
        </w:rPr>
        <w:t>«</w:t>
      </w:r>
      <w:r w:rsidRPr="007D6675">
        <w:rPr>
          <w:b/>
          <w:sz w:val="24"/>
          <w:szCs w:val="24"/>
        </w:rPr>
        <w:t>Письменная часть ОГЭ и ЕГЭ</w:t>
      </w:r>
      <w:r>
        <w:rPr>
          <w:b/>
          <w:sz w:val="24"/>
          <w:szCs w:val="24"/>
        </w:rPr>
        <w:t xml:space="preserve"> </w:t>
      </w:r>
      <w:r w:rsidRPr="007D6675">
        <w:rPr>
          <w:b/>
          <w:sz w:val="24"/>
          <w:szCs w:val="24"/>
        </w:rPr>
        <w:t>по английскому языку: электронное письмо личного характера</w:t>
      </w:r>
      <w:r w:rsidR="00D329CC" w:rsidRPr="004D73A4">
        <w:rPr>
          <w:b/>
          <w:sz w:val="24"/>
          <w:szCs w:val="24"/>
        </w:rPr>
        <w:t>»</w:t>
      </w:r>
      <w:r w:rsidR="00EE489F" w:rsidRPr="004D73A4">
        <w:rPr>
          <w:b/>
          <w:sz w:val="24"/>
        </w:rPr>
        <w:t>.</w:t>
      </w:r>
    </w:p>
    <w:p w:rsidR="004D73A4" w:rsidRDefault="004D73A4">
      <w:pPr>
        <w:pStyle w:val="a3"/>
        <w:ind w:right="406"/>
        <w:jc w:val="both"/>
        <w:rPr>
          <w:b/>
        </w:rPr>
      </w:pPr>
    </w:p>
    <w:p w:rsidR="00A9782A" w:rsidRDefault="00EE489F">
      <w:pPr>
        <w:pStyle w:val="a3"/>
        <w:ind w:right="406"/>
        <w:jc w:val="both"/>
      </w:pPr>
      <w:r>
        <w:rPr>
          <w:b/>
        </w:rPr>
        <w:t xml:space="preserve">Организаторы </w:t>
      </w:r>
      <w:r w:rsidR="00D329CC">
        <w:rPr>
          <w:b/>
        </w:rPr>
        <w:t>вебинара</w:t>
      </w:r>
      <w:r>
        <w:rPr>
          <w:b/>
        </w:rPr>
        <w:t xml:space="preserve">: </w:t>
      </w:r>
      <w:r w:rsidR="00151B06" w:rsidRPr="006F6A17">
        <w:t>Таганрогский институт имени А.П. Чехова (филиал)</w:t>
      </w:r>
      <w:r w:rsidR="00C879B0">
        <w:t xml:space="preserve"> </w:t>
      </w:r>
      <w:r w:rsidR="00151B06" w:rsidRPr="006F6A17">
        <w:t>ФГБОУ ВО «РГЭУ (РИНХ)»</w:t>
      </w:r>
      <w:r w:rsidR="00151B06">
        <w:t>, кафедра английского языка</w:t>
      </w:r>
      <w:r>
        <w:t>.</w:t>
      </w:r>
    </w:p>
    <w:p w:rsidR="000D2F4F" w:rsidRDefault="000D2F4F" w:rsidP="00656A29">
      <w:pPr>
        <w:pStyle w:val="a3"/>
        <w:ind w:left="0" w:right="406" w:firstLine="0"/>
        <w:jc w:val="both"/>
      </w:pPr>
    </w:p>
    <w:p w:rsidR="00A9782A" w:rsidRDefault="00EE489F" w:rsidP="00C64C62">
      <w:pPr>
        <w:pStyle w:val="a3"/>
        <w:ind w:right="406"/>
        <w:jc w:val="both"/>
      </w:pPr>
      <w:r>
        <w:rPr>
          <w:b/>
        </w:rPr>
        <w:t xml:space="preserve">Цели и задачи </w:t>
      </w:r>
      <w:r w:rsidR="00D329CC">
        <w:rPr>
          <w:b/>
        </w:rPr>
        <w:t>вебинара</w:t>
      </w:r>
      <w:r>
        <w:rPr>
          <w:b/>
        </w:rPr>
        <w:t xml:space="preserve"> </w:t>
      </w:r>
      <w:r>
        <w:t xml:space="preserve">– </w:t>
      </w:r>
      <w:r w:rsidR="004B0238">
        <w:t>методическое</w:t>
      </w:r>
      <w:r w:rsidR="00D329CC" w:rsidRPr="00D329CC">
        <w:t xml:space="preserve"> </w:t>
      </w:r>
      <w:r w:rsidR="0059278B">
        <w:t>консультирование</w:t>
      </w:r>
      <w:r w:rsidR="00D329CC" w:rsidRPr="00D329CC">
        <w:t xml:space="preserve"> </w:t>
      </w:r>
      <w:r w:rsidR="00C64C62">
        <w:t xml:space="preserve">школьников, </w:t>
      </w:r>
      <w:r w:rsidR="008C0E55" w:rsidRPr="008C0E55">
        <w:t>преподавателей школы и вуза, магистрантов</w:t>
      </w:r>
      <w:r w:rsidR="00C64C62">
        <w:t xml:space="preserve"> </w:t>
      </w:r>
      <w:r w:rsidR="00F034CB">
        <w:t xml:space="preserve">по вопросам подготовки выпускников к сдаче </w:t>
      </w:r>
      <w:r w:rsidR="007D6675">
        <w:t xml:space="preserve">ОГЭ и </w:t>
      </w:r>
      <w:r w:rsidR="00F034CB">
        <w:t>ЕГЭ по английскому языку</w:t>
      </w:r>
      <w:r w:rsidR="00F71C07">
        <w:t xml:space="preserve"> в 202</w:t>
      </w:r>
      <w:r w:rsidR="00656A29">
        <w:t>5</w:t>
      </w:r>
      <w:r w:rsidR="00F71C07">
        <w:t xml:space="preserve"> году</w:t>
      </w:r>
      <w:r w:rsidR="0059278B">
        <w:t>.</w:t>
      </w:r>
      <w:r w:rsidR="00D329CC" w:rsidRPr="00D329CC">
        <w:t xml:space="preserve"> </w:t>
      </w:r>
    </w:p>
    <w:p w:rsidR="009105D8" w:rsidRDefault="009105D8" w:rsidP="00D32A88">
      <w:pPr>
        <w:pStyle w:val="a7"/>
        <w:spacing w:before="0" w:beforeAutospacing="0" w:after="0" w:afterAutospacing="0"/>
        <w:ind w:left="192" w:firstLine="720"/>
        <w:rPr>
          <w:b/>
        </w:rPr>
      </w:pPr>
    </w:p>
    <w:p w:rsidR="00932ED0" w:rsidRDefault="00EE489F" w:rsidP="00D32A88">
      <w:pPr>
        <w:pStyle w:val="a7"/>
        <w:spacing w:before="0" w:beforeAutospacing="0" w:after="0" w:afterAutospacing="0"/>
        <w:ind w:left="192" w:firstLine="720"/>
      </w:pPr>
      <w:r>
        <w:rPr>
          <w:b/>
        </w:rPr>
        <w:t>Особое</w:t>
      </w:r>
      <w:r>
        <w:rPr>
          <w:b/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 w:rsidR="0059278B">
        <w:t>вебинара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уделить:</w:t>
      </w:r>
    </w:p>
    <w:p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структуре и содержанию </w:t>
      </w:r>
      <w:r w:rsidR="00B24EC0">
        <w:t xml:space="preserve">письменной части </w:t>
      </w:r>
      <w:r>
        <w:t xml:space="preserve">КИМ </w:t>
      </w:r>
      <w:r w:rsidR="007D6675">
        <w:t xml:space="preserve">ОГЭ и </w:t>
      </w:r>
      <w:r>
        <w:t>ЕГЭ 202</w:t>
      </w:r>
      <w:r w:rsidR="00656A29">
        <w:t>5</w:t>
      </w:r>
      <w:r>
        <w:t xml:space="preserve"> года по английскому языку;</w:t>
      </w:r>
    </w:p>
    <w:p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особенностям </w:t>
      </w:r>
      <w:r w:rsidR="00B24EC0">
        <w:t>оценивания</w:t>
      </w:r>
      <w:r>
        <w:t xml:space="preserve"> задани</w:t>
      </w:r>
      <w:r w:rsidR="00B24EC0">
        <w:t>я «</w:t>
      </w:r>
      <w:r w:rsidR="007D6675">
        <w:t xml:space="preserve">Электронное письмо </w:t>
      </w:r>
      <w:r w:rsidR="007D6675" w:rsidRPr="007D6675">
        <w:t>личного характера</w:t>
      </w:r>
      <w:r w:rsidR="00B24EC0">
        <w:t xml:space="preserve">» в письменной части </w:t>
      </w:r>
      <w:r w:rsidR="007D6675">
        <w:t xml:space="preserve">ОГЭ и </w:t>
      </w:r>
      <w:r>
        <w:t>ЕГЭ 202</w:t>
      </w:r>
      <w:r w:rsidR="00656A29">
        <w:t>5</w:t>
      </w:r>
      <w:r>
        <w:t xml:space="preserve"> по английскому языку;</w:t>
      </w:r>
    </w:p>
    <w:p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методическому разбору </w:t>
      </w:r>
      <w:r w:rsidR="00B24EC0">
        <w:t>задания «</w:t>
      </w:r>
      <w:r w:rsidR="007D6675" w:rsidRPr="007D6675">
        <w:t>Электронное письмо личного характера</w:t>
      </w:r>
      <w:r w:rsidR="00B24EC0">
        <w:t>»</w:t>
      </w:r>
      <w:r>
        <w:t xml:space="preserve"> </w:t>
      </w:r>
      <w:r w:rsidR="00B24EC0">
        <w:t xml:space="preserve">в </w:t>
      </w:r>
      <w:r w:rsidR="007D6675">
        <w:t xml:space="preserve">ОГЭ и </w:t>
      </w:r>
      <w:r>
        <w:t>ЕГЭ 202</w:t>
      </w:r>
      <w:r w:rsidR="00656A29">
        <w:t>5</w:t>
      </w:r>
      <w:r>
        <w:t xml:space="preserve"> по английскому языку;</w:t>
      </w:r>
    </w:p>
    <w:p w:rsidR="002767F7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современным требованиям к выполнению </w:t>
      </w:r>
      <w:r w:rsidR="00B24EC0" w:rsidRPr="00B24EC0">
        <w:t xml:space="preserve">задания </w:t>
      </w:r>
      <w:r w:rsidR="007D6675">
        <w:t>«</w:t>
      </w:r>
      <w:r w:rsidR="007D6675" w:rsidRPr="007D6675">
        <w:t>Электронное письмо личного характера</w:t>
      </w:r>
      <w:r w:rsidR="007D6675">
        <w:t xml:space="preserve">» в ОГЭ и ЕГЭ </w:t>
      </w:r>
      <w:r>
        <w:t>202</w:t>
      </w:r>
      <w:r w:rsidR="00656A29">
        <w:t>5</w:t>
      </w:r>
      <w:r>
        <w:t xml:space="preserve"> по английскому языку.</w:t>
      </w:r>
    </w:p>
    <w:p w:rsidR="009105D8" w:rsidRDefault="009105D8" w:rsidP="008C18FB">
      <w:pPr>
        <w:pStyle w:val="a8"/>
        <w:spacing w:after="0" w:line="276" w:lineRule="auto"/>
        <w:ind w:firstLine="720"/>
        <w:rPr>
          <w:b/>
          <w:sz w:val="24"/>
        </w:rPr>
      </w:pPr>
    </w:p>
    <w:p w:rsidR="0059278B" w:rsidRDefault="0059278B" w:rsidP="009105D8">
      <w:pPr>
        <w:pStyle w:val="a8"/>
        <w:spacing w:after="0" w:line="276" w:lineRule="auto"/>
        <w:ind w:firstLine="720"/>
        <w:rPr>
          <w:b/>
          <w:sz w:val="24"/>
        </w:rPr>
      </w:pPr>
      <w:r>
        <w:rPr>
          <w:b/>
          <w:sz w:val="24"/>
        </w:rPr>
        <w:t>Выступающие:</w:t>
      </w:r>
    </w:p>
    <w:p w:rsidR="0059278B" w:rsidRPr="001577D9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канд. филол</w:t>
      </w:r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:rsidR="0059278B" w:rsidRDefault="005A4F66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Тимошенко</w:t>
      </w:r>
      <w:r w:rsidR="0059278B" w:rsidRPr="001577D9">
        <w:rPr>
          <w:b/>
          <w:sz w:val="24"/>
          <w:szCs w:val="28"/>
        </w:rPr>
        <w:t xml:space="preserve"> Ю.М.</w:t>
      </w:r>
      <w:r w:rsidR="0059278B">
        <w:rPr>
          <w:sz w:val="24"/>
          <w:szCs w:val="28"/>
        </w:rPr>
        <w:t xml:space="preserve"> и.о. </w:t>
      </w:r>
      <w:r w:rsidR="0059278B" w:rsidRPr="00930BB9">
        <w:rPr>
          <w:sz w:val="24"/>
          <w:szCs w:val="28"/>
        </w:rPr>
        <w:t>заведующ</w:t>
      </w:r>
      <w:r w:rsidR="0059278B">
        <w:rPr>
          <w:sz w:val="24"/>
          <w:szCs w:val="28"/>
        </w:rPr>
        <w:t>его</w:t>
      </w:r>
      <w:r w:rsidR="0059278B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59278B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59278B" w:rsidRPr="00930BB9">
        <w:rPr>
          <w:sz w:val="24"/>
          <w:szCs w:val="28"/>
        </w:rPr>
        <w:t xml:space="preserve">, </w:t>
      </w:r>
      <w:r w:rsidR="0059278B" w:rsidRPr="00930BB9">
        <w:rPr>
          <w:sz w:val="24"/>
          <w:szCs w:val="28"/>
          <w:shd w:val="clear" w:color="auto" w:fill="FFFFFF"/>
        </w:rPr>
        <w:t>канд. филол. наук, доцент.</w:t>
      </w:r>
    </w:p>
    <w:p w:rsidR="0059278B" w:rsidRPr="00813776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>
        <w:rPr>
          <w:b/>
          <w:sz w:val="24"/>
          <w:szCs w:val="28"/>
        </w:rPr>
        <w:lastRenderedPageBreak/>
        <w:t>Михалева Г</w:t>
      </w:r>
      <w:r w:rsidRPr="0059278B">
        <w:rPr>
          <w:b/>
          <w:sz w:val="24"/>
          <w:szCs w:val="28"/>
        </w:rPr>
        <w:t>.</w:t>
      </w:r>
      <w:r w:rsidRPr="0059278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06628">
        <w:rPr>
          <w:sz w:val="24"/>
          <w:szCs w:val="28"/>
        </w:rPr>
        <w:t>–</w:t>
      </w:r>
      <w:r>
        <w:rPr>
          <w:sz w:val="24"/>
          <w:szCs w:val="24"/>
        </w:rPr>
        <w:t xml:space="preserve"> </w:t>
      </w:r>
      <w:r w:rsidRPr="00006628">
        <w:rPr>
          <w:sz w:val="24"/>
          <w:szCs w:val="28"/>
        </w:rPr>
        <w:t xml:space="preserve">доцент кафедры английского языка Таганрогского института имени А.П. Чехова (филиала) </w:t>
      </w:r>
      <w:r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Pr="00006628">
        <w:rPr>
          <w:sz w:val="24"/>
          <w:szCs w:val="28"/>
        </w:rPr>
        <w:t xml:space="preserve">, канд. пед. </w:t>
      </w:r>
      <w:r w:rsidR="008C18FB">
        <w:rPr>
          <w:sz w:val="24"/>
          <w:szCs w:val="28"/>
        </w:rPr>
        <w:t>наук</w:t>
      </w:r>
      <w:r w:rsidR="008C18FB">
        <w:rPr>
          <w:sz w:val="24"/>
          <w:szCs w:val="28"/>
          <w:shd w:val="clear" w:color="auto" w:fill="FFFFFF"/>
        </w:rPr>
        <w:t>.</w:t>
      </w:r>
    </w:p>
    <w:p w:rsidR="0059278B" w:rsidRDefault="0059278B" w:rsidP="00840723">
      <w:pPr>
        <w:pStyle w:val="a8"/>
        <w:spacing w:after="0" w:line="276" w:lineRule="auto"/>
        <w:ind w:left="456" w:firstLine="708"/>
        <w:rPr>
          <w:b/>
          <w:sz w:val="24"/>
        </w:rPr>
      </w:pPr>
    </w:p>
    <w:p w:rsidR="00A9782A" w:rsidRPr="00932ED0" w:rsidRDefault="00EE489F" w:rsidP="00840723">
      <w:pPr>
        <w:pStyle w:val="a8"/>
        <w:spacing w:after="0" w:line="276" w:lineRule="auto"/>
        <w:ind w:left="456" w:firstLine="708"/>
        <w:rPr>
          <w:sz w:val="24"/>
          <w:szCs w:val="24"/>
        </w:rPr>
      </w:pPr>
      <w:r w:rsidRPr="00840723">
        <w:rPr>
          <w:b/>
          <w:sz w:val="24"/>
        </w:rPr>
        <w:t>Состав</w:t>
      </w:r>
      <w:r w:rsidRPr="00840723">
        <w:rPr>
          <w:b/>
          <w:spacing w:val="1"/>
          <w:sz w:val="24"/>
        </w:rPr>
        <w:t xml:space="preserve"> </w:t>
      </w:r>
      <w:r w:rsidRPr="00840723">
        <w:rPr>
          <w:b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 w:rsidR="00840723">
        <w:rPr>
          <w:sz w:val="24"/>
          <w:szCs w:val="26"/>
        </w:rPr>
        <w:t>к</w:t>
      </w:r>
      <w:r w:rsidR="00932ED0" w:rsidRPr="00BE762D">
        <w:rPr>
          <w:sz w:val="24"/>
          <w:szCs w:val="26"/>
        </w:rPr>
        <w:t xml:space="preserve"> участию в конференции приглашаются преподаватели образовательных организаций</w:t>
      </w:r>
      <w:r w:rsidR="00932ED0" w:rsidRPr="00DD2615">
        <w:rPr>
          <w:sz w:val="24"/>
          <w:szCs w:val="26"/>
        </w:rPr>
        <w:t xml:space="preserve"> высшего и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среднего профессионального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образования</w:t>
      </w:r>
      <w:r w:rsidR="00932ED0" w:rsidRPr="00725E71">
        <w:rPr>
          <w:sz w:val="24"/>
          <w:szCs w:val="26"/>
        </w:rPr>
        <w:t>, студенты и магистранты вузов, руководители образовательных орга</w:t>
      </w:r>
      <w:r w:rsidR="00F034CB">
        <w:rPr>
          <w:sz w:val="24"/>
          <w:szCs w:val="26"/>
        </w:rPr>
        <w:t>низаций, учителя школ, обучающиеся старших классов</w:t>
      </w:r>
      <w:r w:rsidR="00932ED0" w:rsidRPr="00725E71">
        <w:rPr>
          <w:sz w:val="24"/>
          <w:szCs w:val="26"/>
        </w:rPr>
        <w:t>.</w:t>
      </w:r>
      <w:r w:rsidR="00932ED0" w:rsidRPr="003E0594">
        <w:rPr>
          <w:sz w:val="24"/>
          <w:szCs w:val="26"/>
        </w:rPr>
        <w:t xml:space="preserve"> </w:t>
      </w:r>
      <w:r w:rsidR="00932ED0" w:rsidRPr="00784858">
        <w:rPr>
          <w:sz w:val="24"/>
          <w:szCs w:val="24"/>
        </w:rPr>
        <w:t xml:space="preserve"> </w:t>
      </w:r>
    </w:p>
    <w:p w:rsidR="00AD37D1" w:rsidRDefault="00EE489F" w:rsidP="008959DC">
      <w:pPr>
        <w:pStyle w:val="11"/>
        <w:spacing w:before="225" w:line="237" w:lineRule="auto"/>
        <w:ind w:left="720" w:right="409" w:firstLine="446"/>
      </w:pPr>
      <w:r>
        <w:t xml:space="preserve">Регламент работы </w:t>
      </w:r>
      <w:r w:rsidR="0059278B">
        <w:t>вебинара</w:t>
      </w:r>
      <w:r>
        <w:t xml:space="preserve">: </w:t>
      </w:r>
      <w:r w:rsidR="007D6675" w:rsidRPr="007D6675">
        <w:rPr>
          <w:bCs w:val="0"/>
          <w:lang w:eastAsia="ru-RU"/>
        </w:rPr>
        <w:t>4 февраля 2025 г. (вторник) в 18.00</w:t>
      </w:r>
      <w:r w:rsidR="007D6675">
        <w:rPr>
          <w:spacing w:val="1"/>
        </w:rPr>
        <w:t xml:space="preserve"> </w:t>
      </w:r>
      <w:r w:rsidR="007D6675" w:rsidRPr="00977C07">
        <w:rPr>
          <w:spacing w:val="1"/>
        </w:rPr>
        <w:t>(</w:t>
      </w:r>
      <w:r w:rsidR="007D6675">
        <w:rPr>
          <w:spacing w:val="1"/>
        </w:rPr>
        <w:t xml:space="preserve">МСК) </w:t>
      </w:r>
      <w:r w:rsidR="00393D14" w:rsidRPr="00094E9C">
        <w:t>–</w:t>
      </w:r>
      <w:r w:rsidR="0059278B">
        <w:t xml:space="preserve"> </w:t>
      </w:r>
      <w:r>
        <w:t>в онлайн</w:t>
      </w:r>
      <w:r>
        <w:rPr>
          <w:spacing w:val="-1"/>
        </w:rPr>
        <w:t xml:space="preserve"> </w:t>
      </w:r>
      <w:r w:rsidR="0059278B">
        <w:t>режиме</w:t>
      </w:r>
      <w:r w:rsidR="00932ED0">
        <w:t>.</w:t>
      </w:r>
      <w:r w:rsidR="00977C07">
        <w:t xml:space="preserve"> </w:t>
      </w:r>
      <w:r w:rsidR="0059278B">
        <w:t>Вебинар</w:t>
      </w:r>
      <w:r w:rsidR="00977C07">
        <w:t xml:space="preserve"> состоится на платформе </w:t>
      </w:r>
      <w:r w:rsidR="00977C07">
        <w:rPr>
          <w:lang w:val="en-US"/>
        </w:rPr>
        <w:t>Zoom</w:t>
      </w:r>
      <w:r w:rsidR="00977C07" w:rsidRPr="007A522C">
        <w:t xml:space="preserve">. </w:t>
      </w:r>
      <w:r w:rsidR="00977C07">
        <w:t>Ссылка для участия</w:t>
      </w:r>
      <w:r w:rsidR="0023411F">
        <w:t xml:space="preserve">: </w:t>
      </w:r>
      <w:hyperlink r:id="rId11" w:history="1">
        <w:r w:rsidR="001638F3" w:rsidRPr="00C41894">
          <w:rPr>
            <w:rStyle w:val="aa"/>
          </w:rPr>
          <w:t>https://us04web.zoom.us/j/79802520577?pwd=CN2z8NDX6amZU6Uos7SNFrV7DTAEXG.1</w:t>
        </w:r>
      </w:hyperlink>
      <w:r w:rsidR="001638F3">
        <w:t xml:space="preserve"> </w:t>
      </w:r>
    </w:p>
    <w:p w:rsidR="00074D40" w:rsidRPr="00074D40" w:rsidRDefault="00074D40" w:rsidP="00074D40">
      <w:pPr>
        <w:widowControl/>
        <w:autoSpaceDE/>
        <w:autoSpaceDN/>
        <w:ind w:left="720" w:firstLine="448"/>
        <w:contextualSpacing/>
        <w:jc w:val="both"/>
        <w:rPr>
          <w:b/>
          <w:bCs/>
          <w:sz w:val="24"/>
          <w:szCs w:val="24"/>
        </w:rPr>
      </w:pPr>
      <w:r w:rsidRPr="00074D40">
        <w:rPr>
          <w:b/>
          <w:bCs/>
          <w:sz w:val="24"/>
          <w:szCs w:val="24"/>
        </w:rPr>
        <w:t>Идентификатор конференции: 798 0252 0577</w:t>
      </w:r>
    </w:p>
    <w:p w:rsidR="00074D40" w:rsidRPr="00074D40" w:rsidRDefault="00074D40" w:rsidP="00074D40">
      <w:pPr>
        <w:widowControl/>
        <w:autoSpaceDE/>
        <w:autoSpaceDN/>
        <w:ind w:left="720" w:firstLine="448"/>
        <w:contextualSpacing/>
        <w:jc w:val="both"/>
        <w:rPr>
          <w:b/>
          <w:bCs/>
          <w:sz w:val="24"/>
          <w:szCs w:val="24"/>
        </w:rPr>
      </w:pPr>
      <w:r w:rsidRPr="00074D40">
        <w:rPr>
          <w:b/>
          <w:bCs/>
          <w:sz w:val="24"/>
          <w:szCs w:val="24"/>
        </w:rPr>
        <w:t>Код доступа: 1Qnch0</w:t>
      </w:r>
    </w:p>
    <w:p w:rsidR="008A315A" w:rsidRDefault="008A315A" w:rsidP="009105D8">
      <w:pPr>
        <w:widowControl/>
        <w:autoSpaceDE/>
        <w:autoSpaceDN/>
        <w:ind w:left="720" w:firstLine="448"/>
        <w:contextualSpacing/>
        <w:jc w:val="both"/>
        <w:rPr>
          <w:sz w:val="24"/>
        </w:rPr>
      </w:pPr>
    </w:p>
    <w:p w:rsidR="00656A29" w:rsidRPr="001638F3" w:rsidRDefault="00656A29" w:rsidP="00656A29">
      <w:pPr>
        <w:widowControl/>
        <w:autoSpaceDE/>
        <w:autoSpaceDN/>
        <w:ind w:left="720" w:firstLine="448"/>
        <w:contextualSpacing/>
        <w:jc w:val="both"/>
        <w:rPr>
          <w:b/>
          <w:bCs/>
          <w:color w:val="C00000"/>
          <w:sz w:val="24"/>
        </w:rPr>
      </w:pPr>
      <w:r w:rsidRPr="00656A29">
        <w:rPr>
          <w:b/>
          <w:bCs/>
          <w:color w:val="C00000"/>
          <w:sz w:val="24"/>
          <w:u w:val="single"/>
        </w:rPr>
        <w:t>Внимание!</w:t>
      </w:r>
      <w:r w:rsidRPr="00656A29">
        <w:rPr>
          <w:b/>
          <w:bCs/>
          <w:color w:val="C00000"/>
          <w:sz w:val="24"/>
        </w:rPr>
        <w:t xml:space="preserve"> В целях информационной безопасности вход на </w:t>
      </w:r>
      <w:r w:rsidR="001638F3">
        <w:rPr>
          <w:b/>
          <w:bCs/>
          <w:color w:val="C00000"/>
          <w:sz w:val="24"/>
        </w:rPr>
        <w:t>вебинар</w:t>
      </w:r>
      <w:r w:rsidRPr="00656A29">
        <w:rPr>
          <w:b/>
          <w:bCs/>
          <w:color w:val="C00000"/>
          <w:sz w:val="24"/>
        </w:rPr>
        <w:t xml:space="preserve"> осуществляется </w:t>
      </w:r>
      <w:r w:rsidRPr="00656A29">
        <w:rPr>
          <w:b/>
          <w:bCs/>
          <w:color w:val="C00000"/>
          <w:sz w:val="24"/>
          <w:u w:val="single"/>
        </w:rPr>
        <w:t>ТОЛЬКО под своими именами и фамилиями</w:t>
      </w:r>
      <w:r w:rsidRPr="00656A29">
        <w:rPr>
          <w:b/>
          <w:bCs/>
          <w:color w:val="C00000"/>
          <w:sz w:val="24"/>
        </w:rPr>
        <w:t>.</w:t>
      </w:r>
    </w:p>
    <w:p w:rsidR="00656A29" w:rsidRPr="00656A29" w:rsidRDefault="00656A29" w:rsidP="00656A29">
      <w:pPr>
        <w:widowControl/>
        <w:autoSpaceDE/>
        <w:autoSpaceDN/>
        <w:ind w:left="720" w:firstLine="448"/>
        <w:contextualSpacing/>
        <w:jc w:val="both"/>
        <w:rPr>
          <w:b/>
          <w:bCs/>
          <w:sz w:val="24"/>
        </w:rPr>
      </w:pPr>
    </w:p>
    <w:p w:rsidR="00656A29" w:rsidRPr="00656A29" w:rsidRDefault="00656A29" w:rsidP="00656A29">
      <w:pPr>
        <w:widowControl/>
        <w:autoSpaceDE/>
        <w:autoSpaceDN/>
        <w:ind w:left="720" w:firstLine="448"/>
        <w:contextualSpacing/>
        <w:jc w:val="both"/>
        <w:rPr>
          <w:sz w:val="24"/>
        </w:rPr>
      </w:pPr>
      <w:r w:rsidRPr="00656A29">
        <w:rPr>
          <w:sz w:val="24"/>
        </w:rPr>
        <w:t xml:space="preserve">Регламент </w:t>
      </w:r>
      <w:r w:rsidR="00E11AA4">
        <w:rPr>
          <w:sz w:val="24"/>
        </w:rPr>
        <w:t>вебинара</w:t>
      </w:r>
      <w:r w:rsidRPr="00656A29">
        <w:rPr>
          <w:sz w:val="24"/>
        </w:rPr>
        <w:t xml:space="preserve"> 40 минут. В случае, если к этому времени не завершится обсуждение, можно зайти повторно по той же ссылке.</w:t>
      </w:r>
    </w:p>
    <w:p w:rsidR="00656A29" w:rsidRDefault="00656A29" w:rsidP="009105D8">
      <w:pPr>
        <w:widowControl/>
        <w:autoSpaceDE/>
        <w:autoSpaceDN/>
        <w:ind w:left="720" w:firstLine="448"/>
        <w:contextualSpacing/>
        <w:jc w:val="both"/>
        <w:rPr>
          <w:sz w:val="24"/>
        </w:rPr>
      </w:pPr>
    </w:p>
    <w:p w:rsidR="00813776" w:rsidRDefault="00EE489F" w:rsidP="009105D8">
      <w:pPr>
        <w:widowControl/>
        <w:autoSpaceDE/>
        <w:autoSpaceDN/>
        <w:ind w:left="720" w:firstLine="448"/>
        <w:contextualSpacing/>
        <w:jc w:val="both"/>
        <w:rPr>
          <w:spacing w:val="1"/>
          <w:sz w:val="24"/>
        </w:rPr>
      </w:pPr>
      <w:r>
        <w:rPr>
          <w:sz w:val="24"/>
        </w:rPr>
        <w:t>Ответственны</w:t>
      </w:r>
      <w:r w:rsidR="00932ED0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 w:rsidR="0059278B">
        <w:rPr>
          <w:sz w:val="24"/>
        </w:rPr>
        <w:t>вебинара</w:t>
      </w:r>
      <w:r w:rsidR="00932ED0">
        <w:rPr>
          <w:spacing w:val="1"/>
          <w:sz w:val="24"/>
        </w:rPr>
        <w:t>:</w:t>
      </w:r>
    </w:p>
    <w:p w:rsidR="000269BC" w:rsidRDefault="00813776" w:rsidP="00813776">
      <w:pPr>
        <w:widowControl/>
        <w:autoSpaceDE/>
        <w:autoSpaceDN/>
        <w:ind w:left="720"/>
        <w:contextualSpacing/>
        <w:jc w:val="both"/>
        <w:rPr>
          <w:b/>
          <w:sz w:val="24"/>
          <w:szCs w:val="24"/>
        </w:rPr>
      </w:pPr>
      <w:r w:rsidRPr="00930BB9">
        <w:rPr>
          <w:b/>
          <w:sz w:val="24"/>
          <w:szCs w:val="24"/>
        </w:rPr>
        <w:t xml:space="preserve">Председатель организационного комитета: </w:t>
      </w:r>
    </w:p>
    <w:p w:rsidR="00932ED0" w:rsidRPr="00813776" w:rsidRDefault="00813776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Волвенко</w:t>
      </w:r>
      <w:proofErr w:type="spellEnd"/>
      <w:r>
        <w:rPr>
          <w:b/>
          <w:sz w:val="24"/>
          <w:szCs w:val="24"/>
        </w:rPr>
        <w:t xml:space="preserve"> </w:t>
      </w:r>
      <w:r w:rsidRPr="00EE1A2E">
        <w:rPr>
          <w:b/>
          <w:sz w:val="24"/>
          <w:szCs w:val="24"/>
        </w:rPr>
        <w:t>А.А.</w:t>
      </w:r>
      <w:r>
        <w:rPr>
          <w:sz w:val="24"/>
          <w:szCs w:val="24"/>
        </w:rPr>
        <w:t xml:space="preserve"> – зам. директора по НР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>,</w:t>
      </w:r>
      <w:r>
        <w:rPr>
          <w:sz w:val="24"/>
          <w:szCs w:val="24"/>
        </w:rPr>
        <w:t xml:space="preserve"> канд. ист. наук, доцент;</w:t>
      </w:r>
      <w:r w:rsidR="00932ED0">
        <w:rPr>
          <w:spacing w:val="1"/>
          <w:sz w:val="24"/>
        </w:rPr>
        <w:t xml:space="preserve"> </w:t>
      </w:r>
    </w:p>
    <w:p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</w:p>
    <w:p w:rsidR="004B0238" w:rsidRDefault="00813776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  <w:r w:rsidRPr="00930BB9">
        <w:rPr>
          <w:b/>
          <w:sz w:val="24"/>
          <w:szCs w:val="28"/>
        </w:rPr>
        <w:t>Заместитель председателя организационного комитета:</w:t>
      </w:r>
      <w:r>
        <w:rPr>
          <w:b/>
          <w:sz w:val="24"/>
          <w:szCs w:val="28"/>
        </w:rPr>
        <w:t xml:space="preserve"> </w:t>
      </w:r>
    </w:p>
    <w:p w:rsidR="00932ED0" w:rsidRDefault="00932ED0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канд. филол</w:t>
      </w:r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pacing w:val="1"/>
          <w:sz w:val="24"/>
        </w:rPr>
      </w:pPr>
    </w:p>
    <w:p w:rsidR="00393D14" w:rsidRPr="001577D9" w:rsidRDefault="00393D14" w:rsidP="00932ED0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>
        <w:rPr>
          <w:b/>
          <w:spacing w:val="1"/>
          <w:sz w:val="24"/>
        </w:rPr>
        <w:t>Члены организационного комитета:</w:t>
      </w:r>
    </w:p>
    <w:p w:rsidR="00932ED0" w:rsidRDefault="00B639B8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Тимошенко</w:t>
      </w:r>
      <w:r w:rsidR="00932ED0" w:rsidRPr="001577D9">
        <w:rPr>
          <w:b/>
          <w:sz w:val="24"/>
          <w:szCs w:val="28"/>
        </w:rPr>
        <w:t xml:space="preserve"> Ю.М.</w:t>
      </w:r>
      <w:r w:rsidR="000269BC">
        <w:rPr>
          <w:b/>
          <w:sz w:val="24"/>
          <w:szCs w:val="28"/>
        </w:rPr>
        <w:t>,</w:t>
      </w:r>
      <w:r w:rsidR="00932ED0">
        <w:rPr>
          <w:sz w:val="24"/>
          <w:szCs w:val="28"/>
        </w:rPr>
        <w:t xml:space="preserve"> </w:t>
      </w:r>
      <w:r w:rsidR="00932ED0" w:rsidRPr="00930BB9">
        <w:rPr>
          <w:sz w:val="24"/>
          <w:szCs w:val="28"/>
        </w:rPr>
        <w:t>зав</w:t>
      </w:r>
      <w:r w:rsidR="000269BC">
        <w:rPr>
          <w:sz w:val="24"/>
          <w:szCs w:val="28"/>
        </w:rPr>
        <w:t>.</w:t>
      </w:r>
      <w:r w:rsidR="00932ED0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932ED0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930BB9">
        <w:rPr>
          <w:sz w:val="24"/>
          <w:szCs w:val="28"/>
        </w:rPr>
        <w:t xml:space="preserve">, </w:t>
      </w:r>
      <w:r w:rsidR="00932ED0" w:rsidRPr="00930BB9">
        <w:rPr>
          <w:sz w:val="24"/>
          <w:szCs w:val="28"/>
          <w:shd w:val="clear" w:color="auto" w:fill="FFFFFF"/>
        </w:rPr>
        <w:t>канд. филол. наук, доцент.</w:t>
      </w:r>
    </w:p>
    <w:p w:rsidR="00A9782A" w:rsidRDefault="004B0238" w:rsidP="00813776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Михалева Г.В.</w:t>
      </w:r>
      <w:r w:rsidR="00932ED0" w:rsidRPr="00006628">
        <w:rPr>
          <w:sz w:val="24"/>
          <w:szCs w:val="28"/>
        </w:rPr>
        <w:t xml:space="preserve"> – доцент кафедры английского языка Таганрогского института имени А.П. Чехова (филиала) </w:t>
      </w:r>
      <w:r w:rsidR="00932ED0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006628">
        <w:rPr>
          <w:sz w:val="24"/>
          <w:szCs w:val="28"/>
        </w:rPr>
        <w:t>, канд. пед. наук</w:t>
      </w:r>
      <w:r w:rsidR="00932ED0" w:rsidRPr="00006628">
        <w:rPr>
          <w:sz w:val="24"/>
          <w:szCs w:val="28"/>
          <w:shd w:val="clear" w:color="auto" w:fill="FFFFFF"/>
        </w:rPr>
        <w:t>,</w:t>
      </w:r>
    </w:p>
    <w:p w:rsidR="00393D14" w:rsidRPr="00813776" w:rsidRDefault="00393D14" w:rsidP="00393D14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D00738">
        <w:rPr>
          <w:b/>
          <w:sz w:val="24"/>
          <w:szCs w:val="24"/>
        </w:rPr>
        <w:t>Пальмова Е.А.</w:t>
      </w:r>
      <w:r w:rsidRPr="00D00738">
        <w:rPr>
          <w:sz w:val="24"/>
          <w:szCs w:val="24"/>
        </w:rPr>
        <w:t xml:space="preserve"> – доцент кафедры английского языка Таганрогского института имени А.П. Чехова (филиала) РГЭУ (РИНХ), канд. пед. наук.</w:t>
      </w:r>
    </w:p>
    <w:p w:rsidR="00393D14" w:rsidRPr="00813776" w:rsidRDefault="00393D14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:rsidR="00A9782A" w:rsidRDefault="00A9782A">
      <w:pPr>
        <w:pStyle w:val="11"/>
        <w:ind w:left="964" w:right="919"/>
        <w:jc w:val="center"/>
      </w:pPr>
    </w:p>
    <w:p w:rsidR="006E1702" w:rsidRDefault="006E1702" w:rsidP="006E1702">
      <w:pPr>
        <w:pStyle w:val="11"/>
        <w:ind w:left="964" w:right="919"/>
        <w:jc w:val="left"/>
      </w:pPr>
      <w:r>
        <w:t>Участие в вебинаре бесплатное.</w:t>
      </w:r>
    </w:p>
    <w:p w:rsidR="00A9782A" w:rsidRDefault="00EE489F">
      <w:pPr>
        <w:pStyle w:val="11"/>
        <w:spacing w:before="119"/>
        <w:ind w:left="0" w:right="406"/>
        <w:jc w:val="right"/>
      </w:pPr>
      <w:r>
        <w:t>ОРГКОМИТЕТ</w:t>
      </w:r>
    </w:p>
    <w:p w:rsidR="0023411F" w:rsidRDefault="0023411F">
      <w:pPr>
        <w:pStyle w:val="11"/>
        <w:spacing w:before="119"/>
        <w:ind w:left="0" w:right="406"/>
        <w:jc w:val="right"/>
      </w:pPr>
    </w:p>
    <w:sectPr w:rsidR="0023411F" w:rsidSect="009C7B0C">
      <w:footerReference w:type="default" r:id="rId12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0E" w:rsidRDefault="0065560E" w:rsidP="00A9782A">
      <w:r>
        <w:separator/>
      </w:r>
    </w:p>
  </w:endnote>
  <w:endnote w:type="continuationSeparator" w:id="0">
    <w:p w:rsidR="0065560E" w:rsidRDefault="0065560E" w:rsidP="00A9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2A" w:rsidRDefault="003A1813">
    <w:pPr>
      <w:pStyle w:val="a3"/>
      <w:spacing w:line="14" w:lineRule="auto"/>
      <w:ind w:left="0" w:firstLine="0"/>
      <w:rPr>
        <w:sz w:val="20"/>
      </w:rPr>
    </w:pPr>
    <w:r w:rsidRPr="003A181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8.8pt;margin-top:792.0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mMi44+IAAAANAQAADwAAAAAAAAAAAAAAAAAuBAAAZHJzL2Rvd25yZXYueG1sUEsFBgAAAAAEAAQA&#10;8wAAAD0FAAAAAA==&#10;" filled="f" stroked="f">
          <v:textbox inset="0,0,0,0">
            <w:txbxContent>
              <w:p w:rsidR="00A9782A" w:rsidRDefault="003A1813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EE489F">
                  <w:instrText xml:space="preserve"> PAGE </w:instrText>
                </w:r>
                <w:r>
                  <w:fldChar w:fldCharType="separate"/>
                </w:r>
                <w:r w:rsidR="00DF462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0E" w:rsidRDefault="0065560E" w:rsidP="00A9782A">
      <w:r>
        <w:separator/>
      </w:r>
    </w:p>
  </w:footnote>
  <w:footnote w:type="continuationSeparator" w:id="0">
    <w:p w:rsidR="0065560E" w:rsidRDefault="0065560E" w:rsidP="00A97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7D7"/>
    <w:multiLevelType w:val="hybridMultilevel"/>
    <w:tmpl w:val="B7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BDE"/>
    <w:multiLevelType w:val="hybridMultilevel"/>
    <w:tmpl w:val="D7603A90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">
    <w:nsid w:val="79395C07"/>
    <w:multiLevelType w:val="hybridMultilevel"/>
    <w:tmpl w:val="F6361688"/>
    <w:lvl w:ilvl="0" w:tplc="DA64BB22">
      <w:numFmt w:val="bullet"/>
      <w:lvlText w:val="-"/>
      <w:lvlJc w:val="left"/>
      <w:pPr>
        <w:ind w:left="456" w:hanging="706"/>
      </w:pPr>
      <w:rPr>
        <w:rFonts w:hint="default"/>
        <w:w w:val="99"/>
        <w:lang w:val="ru-RU" w:eastAsia="en-US" w:bidi="ar-SA"/>
      </w:rPr>
    </w:lvl>
    <w:lvl w:ilvl="1" w:tplc="B540FD64">
      <w:numFmt w:val="bullet"/>
      <w:lvlText w:val="•"/>
      <w:lvlJc w:val="left"/>
      <w:pPr>
        <w:ind w:left="1436" w:hanging="706"/>
      </w:pPr>
      <w:rPr>
        <w:rFonts w:hint="default"/>
        <w:lang w:val="ru-RU" w:eastAsia="en-US" w:bidi="ar-SA"/>
      </w:rPr>
    </w:lvl>
    <w:lvl w:ilvl="2" w:tplc="77B27172">
      <w:numFmt w:val="bullet"/>
      <w:lvlText w:val="•"/>
      <w:lvlJc w:val="left"/>
      <w:pPr>
        <w:ind w:left="2412" w:hanging="706"/>
      </w:pPr>
      <w:rPr>
        <w:rFonts w:hint="default"/>
        <w:lang w:val="ru-RU" w:eastAsia="en-US" w:bidi="ar-SA"/>
      </w:rPr>
    </w:lvl>
    <w:lvl w:ilvl="3" w:tplc="A362930E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0B8650B2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1BD884C6">
      <w:numFmt w:val="bullet"/>
      <w:lvlText w:val="•"/>
      <w:lvlJc w:val="left"/>
      <w:pPr>
        <w:ind w:left="5342" w:hanging="706"/>
      </w:pPr>
      <w:rPr>
        <w:rFonts w:hint="default"/>
        <w:lang w:val="ru-RU" w:eastAsia="en-US" w:bidi="ar-SA"/>
      </w:rPr>
    </w:lvl>
    <w:lvl w:ilvl="6" w:tplc="45D8D4EE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6914C5A0">
      <w:numFmt w:val="bullet"/>
      <w:lvlText w:val="•"/>
      <w:lvlJc w:val="left"/>
      <w:pPr>
        <w:ind w:left="7294" w:hanging="706"/>
      </w:pPr>
      <w:rPr>
        <w:rFonts w:hint="default"/>
        <w:lang w:val="ru-RU" w:eastAsia="en-US" w:bidi="ar-SA"/>
      </w:rPr>
    </w:lvl>
    <w:lvl w:ilvl="8" w:tplc="208ABFFE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3">
    <w:nsid w:val="7B4E4257"/>
    <w:multiLevelType w:val="hybridMultilevel"/>
    <w:tmpl w:val="AC1C5A2E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782A"/>
    <w:rsid w:val="000269BC"/>
    <w:rsid w:val="00034BF5"/>
    <w:rsid w:val="000363C0"/>
    <w:rsid w:val="000533AF"/>
    <w:rsid w:val="000541E7"/>
    <w:rsid w:val="0005735A"/>
    <w:rsid w:val="00074D40"/>
    <w:rsid w:val="000757AD"/>
    <w:rsid w:val="000848B7"/>
    <w:rsid w:val="00094E9C"/>
    <w:rsid w:val="000A2521"/>
    <w:rsid w:val="000A5757"/>
    <w:rsid w:val="000D2F4F"/>
    <w:rsid w:val="000E4280"/>
    <w:rsid w:val="0012650B"/>
    <w:rsid w:val="00151B06"/>
    <w:rsid w:val="001569D1"/>
    <w:rsid w:val="001638F3"/>
    <w:rsid w:val="001A09A1"/>
    <w:rsid w:val="001D2E51"/>
    <w:rsid w:val="001D4138"/>
    <w:rsid w:val="0023411F"/>
    <w:rsid w:val="00234AEB"/>
    <w:rsid w:val="002767F7"/>
    <w:rsid w:val="002808A3"/>
    <w:rsid w:val="00322AF2"/>
    <w:rsid w:val="003503A4"/>
    <w:rsid w:val="00362BF5"/>
    <w:rsid w:val="00393D14"/>
    <w:rsid w:val="003A1813"/>
    <w:rsid w:val="00423F07"/>
    <w:rsid w:val="004B0238"/>
    <w:rsid w:val="004B3165"/>
    <w:rsid w:val="004C1312"/>
    <w:rsid w:val="004D73A4"/>
    <w:rsid w:val="005076CE"/>
    <w:rsid w:val="00510149"/>
    <w:rsid w:val="00524DCB"/>
    <w:rsid w:val="00554177"/>
    <w:rsid w:val="00562F5E"/>
    <w:rsid w:val="0057059A"/>
    <w:rsid w:val="00583438"/>
    <w:rsid w:val="0059278B"/>
    <w:rsid w:val="005A28B9"/>
    <w:rsid w:val="005A4F66"/>
    <w:rsid w:val="005C2B66"/>
    <w:rsid w:val="0065560E"/>
    <w:rsid w:val="00656A29"/>
    <w:rsid w:val="006A270C"/>
    <w:rsid w:val="006E1702"/>
    <w:rsid w:val="006F2810"/>
    <w:rsid w:val="00722BFE"/>
    <w:rsid w:val="007242A7"/>
    <w:rsid w:val="00724359"/>
    <w:rsid w:val="00741196"/>
    <w:rsid w:val="007A522C"/>
    <w:rsid w:val="007D6675"/>
    <w:rsid w:val="00813776"/>
    <w:rsid w:val="00824D73"/>
    <w:rsid w:val="00840723"/>
    <w:rsid w:val="00843F8D"/>
    <w:rsid w:val="0086442E"/>
    <w:rsid w:val="008959DC"/>
    <w:rsid w:val="008A315A"/>
    <w:rsid w:val="008B5455"/>
    <w:rsid w:val="008C0E55"/>
    <w:rsid w:val="008C18FB"/>
    <w:rsid w:val="008F553D"/>
    <w:rsid w:val="008F6B89"/>
    <w:rsid w:val="00905412"/>
    <w:rsid w:val="009105D8"/>
    <w:rsid w:val="00910A11"/>
    <w:rsid w:val="00932ED0"/>
    <w:rsid w:val="0097668A"/>
    <w:rsid w:val="00977C07"/>
    <w:rsid w:val="009A1703"/>
    <w:rsid w:val="009A268A"/>
    <w:rsid w:val="009B04B7"/>
    <w:rsid w:val="009C7B0C"/>
    <w:rsid w:val="009F1F45"/>
    <w:rsid w:val="009F22B3"/>
    <w:rsid w:val="009F42FD"/>
    <w:rsid w:val="009F61E9"/>
    <w:rsid w:val="009F670A"/>
    <w:rsid w:val="00A12A97"/>
    <w:rsid w:val="00A6679F"/>
    <w:rsid w:val="00A9782A"/>
    <w:rsid w:val="00AA56E6"/>
    <w:rsid w:val="00AD37D1"/>
    <w:rsid w:val="00AE26D6"/>
    <w:rsid w:val="00AE2D1C"/>
    <w:rsid w:val="00B03534"/>
    <w:rsid w:val="00B07625"/>
    <w:rsid w:val="00B20A4E"/>
    <w:rsid w:val="00B24EC0"/>
    <w:rsid w:val="00B511F1"/>
    <w:rsid w:val="00B639B8"/>
    <w:rsid w:val="00BA13E1"/>
    <w:rsid w:val="00BC514A"/>
    <w:rsid w:val="00BD1BC2"/>
    <w:rsid w:val="00C156F3"/>
    <w:rsid w:val="00C16D84"/>
    <w:rsid w:val="00C25981"/>
    <w:rsid w:val="00C44948"/>
    <w:rsid w:val="00C64C62"/>
    <w:rsid w:val="00C879B0"/>
    <w:rsid w:val="00C90EDB"/>
    <w:rsid w:val="00CE7AFF"/>
    <w:rsid w:val="00CF3B3A"/>
    <w:rsid w:val="00D10D4F"/>
    <w:rsid w:val="00D329CC"/>
    <w:rsid w:val="00D32A88"/>
    <w:rsid w:val="00D344F1"/>
    <w:rsid w:val="00D85AC5"/>
    <w:rsid w:val="00D93CAD"/>
    <w:rsid w:val="00DA3DCF"/>
    <w:rsid w:val="00DB56E7"/>
    <w:rsid w:val="00DE61BE"/>
    <w:rsid w:val="00DF3216"/>
    <w:rsid w:val="00DF4622"/>
    <w:rsid w:val="00E11AA4"/>
    <w:rsid w:val="00E30984"/>
    <w:rsid w:val="00E554F2"/>
    <w:rsid w:val="00ED4A77"/>
    <w:rsid w:val="00EE489F"/>
    <w:rsid w:val="00EF2356"/>
    <w:rsid w:val="00F034CB"/>
    <w:rsid w:val="00F54ABD"/>
    <w:rsid w:val="00F71C07"/>
    <w:rsid w:val="00FA6940"/>
    <w:rsid w:val="00FC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82A"/>
    <w:pPr>
      <w:ind w:left="456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82A"/>
    <w:pPr>
      <w:ind w:left="45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782A"/>
    <w:pPr>
      <w:ind w:left="456" w:firstLine="710"/>
    </w:pPr>
  </w:style>
  <w:style w:type="paragraph" w:customStyle="1" w:styleId="TableParagraph">
    <w:name w:val="Table Paragraph"/>
    <w:basedOn w:val="a"/>
    <w:uiPriority w:val="1"/>
    <w:qFormat/>
    <w:rsid w:val="00A9782A"/>
  </w:style>
  <w:style w:type="paragraph" w:styleId="a5">
    <w:name w:val="Balloon Text"/>
    <w:basedOn w:val="a"/>
    <w:link w:val="a6"/>
    <w:uiPriority w:val="99"/>
    <w:semiHidden/>
    <w:unhideWhenUsed/>
    <w:rsid w:val="001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51B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для курсовой"/>
    <w:basedOn w:val="a"/>
    <w:link w:val="a9"/>
    <w:rsid w:val="00932ED0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9">
    <w:name w:val="для курсовой Знак"/>
    <w:link w:val="a8"/>
    <w:rsid w:val="00932ED0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137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5AC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9802520577?pwd=CN2z8NDX6amZU6Uos7SNFrV7DTAEXG.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ГОУВПО "ТГПИ"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adel</cp:lastModifiedBy>
  <cp:revision>6</cp:revision>
  <cp:lastPrinted>2022-11-15T08:42:00Z</cp:lastPrinted>
  <dcterms:created xsi:type="dcterms:W3CDTF">2025-01-28T16:12:00Z</dcterms:created>
  <dcterms:modified xsi:type="dcterms:W3CDTF">2025-01-31T10:40:00Z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