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B3" w:rsidRPr="00C62431" w:rsidRDefault="00243AB3" w:rsidP="00C62431">
      <w:pPr>
        <w:spacing w:after="0" w:line="276" w:lineRule="auto"/>
        <w:jc w:val="center"/>
        <w:rPr>
          <w:rFonts w:ascii="Times New Roman" w:hAnsi="Times New Roman" w:cs="Times New Roman"/>
          <w:b/>
          <w:sz w:val="28"/>
          <w:szCs w:val="28"/>
        </w:rPr>
      </w:pPr>
      <w:r w:rsidRPr="00C62431">
        <w:rPr>
          <w:rFonts w:ascii="Times New Roman" w:hAnsi="Times New Roman" w:cs="Times New Roman"/>
          <w:b/>
          <w:sz w:val="28"/>
          <w:szCs w:val="28"/>
        </w:rPr>
        <w:t xml:space="preserve">Отчет о деятельности научной лаборатории </w:t>
      </w:r>
    </w:p>
    <w:p w:rsidR="00243AB3" w:rsidRPr="00C62431" w:rsidRDefault="00243AB3" w:rsidP="00C62431">
      <w:pPr>
        <w:spacing w:after="0" w:line="276" w:lineRule="auto"/>
        <w:jc w:val="center"/>
        <w:rPr>
          <w:rFonts w:ascii="Times New Roman" w:hAnsi="Times New Roman" w:cs="Times New Roman"/>
          <w:b/>
          <w:sz w:val="28"/>
          <w:szCs w:val="28"/>
        </w:rPr>
      </w:pPr>
      <w:r w:rsidRPr="00C62431">
        <w:rPr>
          <w:rFonts w:ascii="Times New Roman" w:hAnsi="Times New Roman" w:cs="Times New Roman"/>
          <w:b/>
          <w:sz w:val="28"/>
          <w:szCs w:val="28"/>
        </w:rPr>
        <w:t>«</w:t>
      </w:r>
      <w:r w:rsidR="00132730" w:rsidRPr="00C62431">
        <w:rPr>
          <w:rFonts w:ascii="Times New Roman" w:hAnsi="Times New Roman" w:cs="Times New Roman"/>
          <w:b/>
          <w:sz w:val="28"/>
          <w:szCs w:val="28"/>
        </w:rPr>
        <w:t>Детство.</w:t>
      </w:r>
      <w:r w:rsidR="00132730">
        <w:rPr>
          <w:rFonts w:ascii="Times New Roman" w:hAnsi="Times New Roman" w:cs="Times New Roman"/>
          <w:b/>
          <w:sz w:val="28"/>
          <w:szCs w:val="28"/>
        </w:rPr>
        <w:t xml:space="preserve"> Одаренность. </w:t>
      </w:r>
      <w:r w:rsidRPr="00C62431">
        <w:rPr>
          <w:rFonts w:ascii="Times New Roman" w:hAnsi="Times New Roman" w:cs="Times New Roman"/>
          <w:b/>
          <w:sz w:val="28"/>
          <w:szCs w:val="28"/>
        </w:rPr>
        <w:t>Развитие»</w:t>
      </w:r>
    </w:p>
    <w:p w:rsidR="00243AB3" w:rsidRDefault="00B32E2B" w:rsidP="00C6243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за 2022-2023</w:t>
      </w:r>
      <w:r w:rsidR="00243AB3" w:rsidRPr="00C62431">
        <w:rPr>
          <w:rFonts w:ascii="Times New Roman" w:hAnsi="Times New Roman" w:cs="Times New Roman"/>
          <w:b/>
          <w:sz w:val="28"/>
          <w:szCs w:val="28"/>
        </w:rPr>
        <w:t xml:space="preserve"> уч. год.</w:t>
      </w:r>
    </w:p>
    <w:p w:rsidR="00CC4512" w:rsidRDefault="00CC4512" w:rsidP="00C62431">
      <w:pPr>
        <w:spacing w:after="0" w:line="276" w:lineRule="auto"/>
        <w:jc w:val="center"/>
        <w:rPr>
          <w:rFonts w:ascii="Times New Roman" w:hAnsi="Times New Roman" w:cs="Times New Roman"/>
          <w:b/>
          <w:sz w:val="28"/>
          <w:szCs w:val="28"/>
        </w:rPr>
      </w:pPr>
    </w:p>
    <w:p w:rsidR="00132730" w:rsidRDefault="00CC4512" w:rsidP="002B04EB">
      <w:pPr>
        <w:spacing w:after="0" w:line="276" w:lineRule="auto"/>
        <w:ind w:firstLine="709"/>
        <w:jc w:val="both"/>
        <w:rPr>
          <w:rFonts w:ascii="Times New Roman" w:hAnsi="Times New Roman" w:cs="Times New Roman"/>
          <w:sz w:val="28"/>
          <w:szCs w:val="28"/>
        </w:rPr>
      </w:pPr>
      <w:r w:rsidRPr="00CC4512">
        <w:rPr>
          <w:rFonts w:ascii="Times New Roman" w:hAnsi="Times New Roman" w:cs="Times New Roman"/>
          <w:sz w:val="28"/>
          <w:szCs w:val="28"/>
        </w:rPr>
        <w:t>Руководитель доцент кафедры педагогики дошкольного, начального и дополнительного образования</w:t>
      </w:r>
      <w:r>
        <w:rPr>
          <w:rFonts w:ascii="Times New Roman" w:hAnsi="Times New Roman" w:cs="Times New Roman"/>
          <w:sz w:val="28"/>
          <w:szCs w:val="28"/>
        </w:rPr>
        <w:t xml:space="preserve"> И.Е. </w:t>
      </w:r>
      <w:proofErr w:type="spellStart"/>
      <w:r>
        <w:rPr>
          <w:rFonts w:ascii="Times New Roman" w:hAnsi="Times New Roman" w:cs="Times New Roman"/>
          <w:sz w:val="28"/>
          <w:szCs w:val="28"/>
        </w:rPr>
        <w:t>Буршит</w:t>
      </w:r>
      <w:proofErr w:type="spellEnd"/>
      <w:r>
        <w:rPr>
          <w:rFonts w:ascii="Times New Roman" w:hAnsi="Times New Roman" w:cs="Times New Roman"/>
          <w:sz w:val="28"/>
          <w:szCs w:val="28"/>
        </w:rPr>
        <w:t>.</w:t>
      </w:r>
    </w:p>
    <w:p w:rsidR="00CC4512" w:rsidRDefault="00CC4512" w:rsidP="002B04EB">
      <w:pPr>
        <w:spacing w:after="0" w:line="276" w:lineRule="auto"/>
        <w:ind w:firstLine="709"/>
        <w:jc w:val="both"/>
        <w:rPr>
          <w:rFonts w:ascii="Times New Roman" w:hAnsi="Times New Roman" w:cs="Times New Roman"/>
          <w:sz w:val="28"/>
          <w:szCs w:val="28"/>
        </w:rPr>
      </w:pPr>
    </w:p>
    <w:p w:rsidR="00B32E2B" w:rsidRDefault="00243AB3" w:rsidP="002B04EB">
      <w:pPr>
        <w:spacing w:after="0" w:line="276" w:lineRule="auto"/>
        <w:ind w:firstLine="709"/>
        <w:rPr>
          <w:rFonts w:ascii="Times New Roman" w:hAnsi="Times New Roman" w:cs="Times New Roman"/>
          <w:sz w:val="28"/>
          <w:szCs w:val="28"/>
        </w:rPr>
      </w:pPr>
      <w:r w:rsidRPr="00C62431">
        <w:rPr>
          <w:rFonts w:ascii="Times New Roman" w:hAnsi="Times New Roman" w:cs="Times New Roman"/>
          <w:sz w:val="28"/>
          <w:szCs w:val="28"/>
        </w:rPr>
        <w:t xml:space="preserve">Деятельность лаборатории </w:t>
      </w:r>
      <w:proofErr w:type="spellStart"/>
      <w:r w:rsidRPr="00C62431">
        <w:rPr>
          <w:rFonts w:ascii="Times New Roman" w:hAnsi="Times New Roman" w:cs="Times New Roman"/>
          <w:sz w:val="28"/>
          <w:szCs w:val="28"/>
        </w:rPr>
        <w:t>практикоориентированная</w:t>
      </w:r>
      <w:proofErr w:type="spellEnd"/>
      <w:r w:rsidRPr="00C62431">
        <w:rPr>
          <w:rFonts w:ascii="Times New Roman" w:hAnsi="Times New Roman" w:cs="Times New Roman"/>
          <w:sz w:val="28"/>
          <w:szCs w:val="28"/>
        </w:rPr>
        <w:t>.</w:t>
      </w:r>
    </w:p>
    <w:p w:rsidR="00243AB3" w:rsidRPr="00C62431" w:rsidRDefault="00243AB3" w:rsidP="002B04EB">
      <w:pPr>
        <w:spacing w:after="0" w:line="276" w:lineRule="auto"/>
        <w:ind w:firstLine="709"/>
        <w:rPr>
          <w:rFonts w:ascii="Times New Roman" w:hAnsi="Times New Roman" w:cs="Times New Roman"/>
          <w:sz w:val="28"/>
          <w:szCs w:val="28"/>
        </w:rPr>
      </w:pPr>
      <w:r w:rsidRPr="00C62431">
        <w:rPr>
          <w:rFonts w:ascii="Times New Roman" w:hAnsi="Times New Roman" w:cs="Times New Roman"/>
          <w:sz w:val="28"/>
          <w:szCs w:val="28"/>
        </w:rPr>
        <w:t xml:space="preserve">Основные цели: </w:t>
      </w:r>
    </w:p>
    <w:p w:rsidR="00B32E2B" w:rsidRPr="00B32E2B" w:rsidRDefault="00B32E2B" w:rsidP="002B04EB">
      <w:pPr>
        <w:pStyle w:val="a3"/>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с</w:t>
      </w:r>
      <w:r w:rsidRPr="00B32E2B">
        <w:rPr>
          <w:rFonts w:ascii="Times New Roman" w:hAnsi="Times New Roman" w:cs="Times New Roman"/>
          <w:sz w:val="28"/>
          <w:szCs w:val="28"/>
          <w:shd w:val="clear" w:color="auto" w:fill="FFFFFF"/>
        </w:rPr>
        <w:t>оздание в услов</w:t>
      </w:r>
      <w:r>
        <w:rPr>
          <w:rFonts w:ascii="Times New Roman" w:hAnsi="Times New Roman" w:cs="Times New Roman"/>
          <w:sz w:val="28"/>
          <w:szCs w:val="28"/>
          <w:shd w:val="clear" w:color="auto" w:fill="FFFFFF"/>
        </w:rPr>
        <w:t xml:space="preserve">иях образовательной организации (МБДОУ, школы) </w:t>
      </w:r>
      <w:r w:rsidRPr="00B32E2B">
        <w:rPr>
          <w:rFonts w:ascii="Times New Roman" w:hAnsi="Times New Roman" w:cs="Times New Roman"/>
          <w:sz w:val="28"/>
          <w:szCs w:val="28"/>
          <w:shd w:val="clear" w:color="auto" w:fill="FFFFFF"/>
        </w:rPr>
        <w:t>среды для проявления и развит</w:t>
      </w:r>
      <w:r>
        <w:rPr>
          <w:rFonts w:ascii="Times New Roman" w:hAnsi="Times New Roman" w:cs="Times New Roman"/>
          <w:sz w:val="28"/>
          <w:szCs w:val="28"/>
          <w:shd w:val="clear" w:color="auto" w:fill="FFFFFF"/>
        </w:rPr>
        <w:t>ия способностей каждого ребенка;</w:t>
      </w:r>
    </w:p>
    <w:p w:rsidR="00B32E2B" w:rsidRPr="00B32E2B" w:rsidRDefault="00B32E2B" w:rsidP="002B04EB">
      <w:pPr>
        <w:pStyle w:val="a3"/>
        <w:numPr>
          <w:ilvl w:val="0"/>
          <w:numId w:val="1"/>
        </w:numPr>
        <w:spacing w:after="0" w:line="276" w:lineRule="auto"/>
        <w:ind w:left="0" w:firstLine="709"/>
        <w:jc w:val="both"/>
        <w:rPr>
          <w:rFonts w:ascii="Times New Roman" w:hAnsi="Times New Roman" w:cs="Times New Roman"/>
          <w:sz w:val="28"/>
          <w:szCs w:val="28"/>
        </w:rPr>
      </w:pPr>
      <w:r w:rsidRPr="00B32E2B">
        <w:rPr>
          <w:rFonts w:ascii="Times New Roman" w:hAnsi="Times New Roman" w:cs="Times New Roman"/>
          <w:sz w:val="28"/>
          <w:szCs w:val="28"/>
          <w:shd w:val="clear" w:color="auto" w:fill="FFFFFF"/>
        </w:rPr>
        <w:t xml:space="preserve"> оптимизация условий формирования образовательной среды, ориентированной на научно-исследовательскую деятельность как объективную человеческую ценность</w:t>
      </w:r>
      <w:r>
        <w:rPr>
          <w:rFonts w:ascii="Times New Roman" w:hAnsi="Times New Roman" w:cs="Times New Roman"/>
          <w:sz w:val="28"/>
          <w:szCs w:val="28"/>
          <w:shd w:val="clear" w:color="auto" w:fill="FFFFFF"/>
        </w:rPr>
        <w:t>;</w:t>
      </w:r>
    </w:p>
    <w:p w:rsidR="00243AB3" w:rsidRPr="00C62431" w:rsidRDefault="00B32E2B" w:rsidP="002B04EB">
      <w:pPr>
        <w:pStyle w:val="a3"/>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243AB3" w:rsidRPr="00C62431">
        <w:rPr>
          <w:rFonts w:ascii="Times New Roman" w:hAnsi="Times New Roman" w:cs="Times New Roman"/>
          <w:sz w:val="28"/>
          <w:szCs w:val="28"/>
        </w:rPr>
        <w:t>ормирование у студентов ключевых компетенций: способности действовать в ситуации высокой неопределенности; формирование проблемно-ориентированного мышления; исследовательского отношения к профессиональной деятельности; умения действовать поверх профессиональных границ; способности к саморазвитию и лидерству. Осуществление так называемого «дуального» образования;</w:t>
      </w:r>
    </w:p>
    <w:p w:rsidR="00243AB3" w:rsidRPr="00C62431" w:rsidRDefault="00243AB3" w:rsidP="002B04EB">
      <w:pPr>
        <w:pStyle w:val="a3"/>
        <w:numPr>
          <w:ilvl w:val="0"/>
          <w:numId w:val="1"/>
        </w:numPr>
        <w:spacing w:after="0" w:line="276" w:lineRule="auto"/>
        <w:ind w:left="0" w:firstLine="709"/>
        <w:jc w:val="both"/>
        <w:rPr>
          <w:rFonts w:ascii="Times New Roman" w:hAnsi="Times New Roman" w:cs="Times New Roman"/>
          <w:sz w:val="28"/>
          <w:szCs w:val="28"/>
        </w:rPr>
      </w:pPr>
      <w:r w:rsidRPr="00C62431">
        <w:rPr>
          <w:rFonts w:ascii="Times New Roman" w:hAnsi="Times New Roman" w:cs="Times New Roman"/>
          <w:sz w:val="28"/>
          <w:szCs w:val="28"/>
        </w:rPr>
        <w:t xml:space="preserve">формирование проектно-исследовательских компетенций обучающихся начальных классов и воспитанников ДОУ; сопровождение проектно-исследовательской деятельности дошкольников и младших школьников; составление банка одаренных детей, </w:t>
      </w:r>
      <w:proofErr w:type="spellStart"/>
      <w:r w:rsidRPr="00C62431">
        <w:rPr>
          <w:rFonts w:ascii="Times New Roman" w:hAnsi="Times New Roman" w:cs="Times New Roman"/>
          <w:sz w:val="28"/>
          <w:szCs w:val="28"/>
        </w:rPr>
        <w:t>тьюторское</w:t>
      </w:r>
      <w:proofErr w:type="spellEnd"/>
      <w:r w:rsidRPr="00C62431">
        <w:rPr>
          <w:rFonts w:ascii="Times New Roman" w:hAnsi="Times New Roman" w:cs="Times New Roman"/>
          <w:sz w:val="28"/>
          <w:szCs w:val="28"/>
        </w:rPr>
        <w:t xml:space="preserve"> сопровождение детей</w:t>
      </w:r>
      <w:r w:rsidR="000E2C2D" w:rsidRPr="00C62431">
        <w:rPr>
          <w:rFonts w:ascii="Times New Roman" w:hAnsi="Times New Roman" w:cs="Times New Roman"/>
          <w:sz w:val="28"/>
          <w:szCs w:val="28"/>
        </w:rPr>
        <w:t xml:space="preserve"> с выраженными способностями</w:t>
      </w:r>
      <w:r w:rsidRPr="00C62431">
        <w:rPr>
          <w:rFonts w:ascii="Times New Roman" w:hAnsi="Times New Roman" w:cs="Times New Roman"/>
          <w:sz w:val="28"/>
          <w:szCs w:val="28"/>
        </w:rPr>
        <w:t>, начиная с ДОУ</w:t>
      </w:r>
      <w:r w:rsidR="000E2C2D" w:rsidRPr="00C62431">
        <w:rPr>
          <w:rFonts w:ascii="Times New Roman" w:hAnsi="Times New Roman" w:cs="Times New Roman"/>
          <w:sz w:val="28"/>
          <w:szCs w:val="28"/>
        </w:rPr>
        <w:t>;</w:t>
      </w:r>
    </w:p>
    <w:p w:rsidR="000E2C2D" w:rsidRPr="00C62431" w:rsidRDefault="000E2C2D" w:rsidP="002B04EB">
      <w:pPr>
        <w:pStyle w:val="a5"/>
        <w:numPr>
          <w:ilvl w:val="0"/>
          <w:numId w:val="1"/>
        </w:numPr>
        <w:spacing w:line="276" w:lineRule="auto"/>
        <w:ind w:left="0" w:firstLine="709"/>
        <w:jc w:val="both"/>
        <w:rPr>
          <w:rFonts w:ascii="Times New Roman" w:hAnsi="Times New Roman" w:cs="Times New Roman"/>
          <w:sz w:val="28"/>
          <w:szCs w:val="28"/>
        </w:rPr>
      </w:pPr>
      <w:r w:rsidRPr="00C62431">
        <w:rPr>
          <w:rFonts w:ascii="Times New Roman" w:hAnsi="Times New Roman" w:cs="Times New Roman"/>
          <w:sz w:val="28"/>
          <w:szCs w:val="28"/>
        </w:rPr>
        <w:t xml:space="preserve">организация научно-исследовательской работы совместно с образовательными учреждениями (в рамках деятельности ОБИП и </w:t>
      </w:r>
      <w:r w:rsidR="004A514B">
        <w:rPr>
          <w:rFonts w:ascii="Times New Roman" w:hAnsi="Times New Roman" w:cs="Times New Roman"/>
          <w:sz w:val="28"/>
          <w:szCs w:val="28"/>
        </w:rPr>
        <w:t>ФИП</w:t>
      </w:r>
      <w:r w:rsidRPr="00C62431">
        <w:rPr>
          <w:rFonts w:ascii="Times New Roman" w:hAnsi="Times New Roman" w:cs="Times New Roman"/>
          <w:sz w:val="28"/>
          <w:szCs w:val="28"/>
        </w:rPr>
        <w:t>).</w:t>
      </w:r>
    </w:p>
    <w:p w:rsidR="004468F0" w:rsidRDefault="004468F0" w:rsidP="002B04E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C62431">
        <w:rPr>
          <w:rFonts w:ascii="Times New Roman" w:hAnsi="Times New Roman" w:cs="Times New Roman"/>
          <w:sz w:val="28"/>
          <w:szCs w:val="28"/>
        </w:rPr>
        <w:t>еятельность лаборатории «Детство. Одаренность. Развитие»</w:t>
      </w:r>
      <w:r>
        <w:rPr>
          <w:rFonts w:ascii="Times New Roman" w:hAnsi="Times New Roman" w:cs="Times New Roman"/>
          <w:sz w:val="28"/>
          <w:szCs w:val="28"/>
        </w:rPr>
        <w:t>,</w:t>
      </w:r>
      <w:r w:rsidRPr="00C62431">
        <w:rPr>
          <w:rFonts w:ascii="Times New Roman" w:hAnsi="Times New Roman" w:cs="Times New Roman"/>
          <w:sz w:val="28"/>
          <w:szCs w:val="28"/>
        </w:rPr>
        <w:t xml:space="preserve"> областной сетевой площадки «</w:t>
      </w:r>
      <w:r w:rsidRPr="00C62431">
        <w:rPr>
          <w:rFonts w:ascii="Times New Roman" w:eastAsia="Lucida Sans Unicode" w:hAnsi="Times New Roman" w:cs="Times New Roman"/>
          <w:spacing w:val="-6"/>
          <w:kern w:val="1"/>
          <w:sz w:val="28"/>
          <w:szCs w:val="28"/>
        </w:rPr>
        <w:t>Создание интегрированного образовательного пространства для развития детской одаренности: Детский сад – Школа – Университет»</w:t>
      </w:r>
      <w:r w:rsidR="00132730">
        <w:rPr>
          <w:rFonts w:ascii="Times New Roman" w:eastAsia="Lucida Sans Unicode" w:hAnsi="Times New Roman" w:cs="Times New Roman"/>
          <w:spacing w:val="-6"/>
          <w:kern w:val="1"/>
          <w:sz w:val="28"/>
          <w:szCs w:val="28"/>
        </w:rPr>
        <w:t xml:space="preserve"> (ОБИП)</w:t>
      </w:r>
      <w:r>
        <w:rPr>
          <w:rFonts w:ascii="Times New Roman" w:eastAsia="Lucida Sans Unicode" w:hAnsi="Times New Roman" w:cs="Times New Roman"/>
          <w:spacing w:val="-6"/>
          <w:kern w:val="1"/>
          <w:sz w:val="28"/>
          <w:szCs w:val="28"/>
        </w:rPr>
        <w:t xml:space="preserve">, </w:t>
      </w:r>
      <w:r w:rsidR="00132730">
        <w:rPr>
          <w:rFonts w:ascii="Times New Roman" w:eastAsia="Lucida Sans Unicode" w:hAnsi="Times New Roman" w:cs="Times New Roman"/>
          <w:spacing w:val="-6"/>
          <w:kern w:val="1"/>
          <w:sz w:val="28"/>
          <w:szCs w:val="28"/>
        </w:rPr>
        <w:t>Федеральной инновационной площадки</w:t>
      </w:r>
      <w:r w:rsidRPr="004468F0">
        <w:rPr>
          <w:rFonts w:ascii="Times New Roman" w:hAnsi="Times New Roman" w:cs="Times New Roman"/>
          <w:sz w:val="28"/>
          <w:szCs w:val="28"/>
        </w:rPr>
        <w:t>«Социальное партнерство ДОУ для успешного развития современного дошкольника»</w:t>
      </w:r>
      <w:r w:rsidR="00132730">
        <w:rPr>
          <w:rFonts w:ascii="Times New Roman" w:eastAsia="Lucida Sans Unicode" w:hAnsi="Times New Roman" w:cs="Times New Roman"/>
          <w:spacing w:val="-6"/>
          <w:kern w:val="1"/>
          <w:sz w:val="28"/>
          <w:szCs w:val="28"/>
        </w:rPr>
        <w:t xml:space="preserve">(ФИП) </w:t>
      </w:r>
      <w:r w:rsidRPr="00C62431">
        <w:rPr>
          <w:rFonts w:ascii="Times New Roman" w:hAnsi="Times New Roman" w:cs="Times New Roman"/>
          <w:sz w:val="28"/>
          <w:szCs w:val="28"/>
        </w:rPr>
        <w:t xml:space="preserve">осуществлялась по нескольким направлениям в сотрудничестве с образовательными </w:t>
      </w:r>
      <w:r w:rsidR="00B32E2B">
        <w:rPr>
          <w:rFonts w:ascii="Times New Roman" w:hAnsi="Times New Roman" w:cs="Times New Roman"/>
          <w:sz w:val="28"/>
          <w:szCs w:val="28"/>
        </w:rPr>
        <w:t xml:space="preserve">учреждениями Ростовской области. </w:t>
      </w:r>
      <w:r w:rsidRPr="00C62431">
        <w:rPr>
          <w:rFonts w:ascii="Times New Roman" w:hAnsi="Times New Roman" w:cs="Times New Roman"/>
          <w:sz w:val="28"/>
          <w:szCs w:val="28"/>
        </w:rPr>
        <w:t xml:space="preserve">В рамках проводимых </w:t>
      </w:r>
      <w:r w:rsidR="00B32E2B">
        <w:rPr>
          <w:rFonts w:ascii="Times New Roman" w:hAnsi="Times New Roman" w:cs="Times New Roman"/>
          <w:sz w:val="28"/>
          <w:szCs w:val="28"/>
        </w:rPr>
        <w:t xml:space="preserve">научно-практических </w:t>
      </w:r>
      <w:r w:rsidRPr="00C62431">
        <w:rPr>
          <w:rFonts w:ascii="Times New Roman" w:hAnsi="Times New Roman" w:cs="Times New Roman"/>
          <w:sz w:val="28"/>
          <w:szCs w:val="28"/>
        </w:rPr>
        <w:t xml:space="preserve">конференций </w:t>
      </w:r>
      <w:r w:rsidR="00132730">
        <w:rPr>
          <w:rFonts w:ascii="Times New Roman" w:hAnsi="Times New Roman" w:cs="Times New Roman"/>
          <w:sz w:val="28"/>
          <w:szCs w:val="28"/>
        </w:rPr>
        <w:t xml:space="preserve">и </w:t>
      </w:r>
      <w:r w:rsidR="00B32E2B">
        <w:rPr>
          <w:rFonts w:ascii="Times New Roman" w:hAnsi="Times New Roman" w:cs="Times New Roman"/>
          <w:sz w:val="28"/>
          <w:szCs w:val="28"/>
        </w:rPr>
        <w:t>иссле</w:t>
      </w:r>
      <w:r w:rsidR="00186CB8">
        <w:rPr>
          <w:rFonts w:ascii="Times New Roman" w:hAnsi="Times New Roman" w:cs="Times New Roman"/>
          <w:sz w:val="28"/>
          <w:szCs w:val="28"/>
        </w:rPr>
        <w:t xml:space="preserve">довательских </w:t>
      </w:r>
      <w:r w:rsidR="00132730">
        <w:rPr>
          <w:rFonts w:ascii="Times New Roman" w:hAnsi="Times New Roman" w:cs="Times New Roman"/>
          <w:sz w:val="28"/>
          <w:szCs w:val="28"/>
        </w:rPr>
        <w:t xml:space="preserve">конкурсов </w:t>
      </w:r>
      <w:r w:rsidR="00B32E2B">
        <w:rPr>
          <w:rFonts w:ascii="Times New Roman" w:hAnsi="Times New Roman" w:cs="Times New Roman"/>
          <w:sz w:val="28"/>
          <w:szCs w:val="28"/>
        </w:rPr>
        <w:t xml:space="preserve">осуществляется сотрудничество с регионами России, а также с педагогами и учеными Краснодарского края, Узбекистана, </w:t>
      </w:r>
      <w:r w:rsidR="00B32E2B" w:rsidRPr="00C62431">
        <w:rPr>
          <w:rFonts w:ascii="Times New Roman" w:hAnsi="Times New Roman" w:cs="Times New Roman"/>
          <w:sz w:val="28"/>
          <w:szCs w:val="28"/>
        </w:rPr>
        <w:t xml:space="preserve">ДНР, </w:t>
      </w:r>
      <w:r w:rsidR="00B32E2B">
        <w:rPr>
          <w:rFonts w:ascii="Times New Roman" w:hAnsi="Times New Roman" w:cs="Times New Roman"/>
          <w:sz w:val="28"/>
          <w:szCs w:val="28"/>
        </w:rPr>
        <w:t>ЛНР,</w:t>
      </w:r>
      <w:r w:rsidR="00186CB8">
        <w:rPr>
          <w:rFonts w:ascii="Times New Roman" w:hAnsi="Times New Roman" w:cs="Times New Roman"/>
          <w:sz w:val="28"/>
          <w:szCs w:val="28"/>
        </w:rPr>
        <w:t xml:space="preserve"> Казахстана.</w:t>
      </w:r>
    </w:p>
    <w:p w:rsidR="004468F0" w:rsidRDefault="004468F0" w:rsidP="002B04EB">
      <w:pPr>
        <w:spacing w:after="0" w:line="276" w:lineRule="auto"/>
        <w:ind w:firstLine="709"/>
        <w:jc w:val="both"/>
        <w:rPr>
          <w:rFonts w:ascii="Times New Roman" w:hAnsi="Times New Roman" w:cs="Times New Roman"/>
          <w:sz w:val="28"/>
          <w:szCs w:val="28"/>
        </w:rPr>
      </w:pPr>
      <w:r w:rsidRPr="00C62431">
        <w:rPr>
          <w:rFonts w:ascii="Times New Roman" w:hAnsi="Times New Roman" w:cs="Times New Roman"/>
          <w:sz w:val="28"/>
          <w:szCs w:val="28"/>
        </w:rPr>
        <w:t xml:space="preserve">Деятельность </w:t>
      </w:r>
      <w:r w:rsidR="00132730">
        <w:rPr>
          <w:rFonts w:ascii="Times New Roman" w:hAnsi="Times New Roman" w:cs="Times New Roman"/>
          <w:sz w:val="28"/>
          <w:szCs w:val="28"/>
        </w:rPr>
        <w:t>лаборатории</w:t>
      </w:r>
      <w:r w:rsidR="00186CB8">
        <w:rPr>
          <w:rFonts w:ascii="Times New Roman" w:hAnsi="Times New Roman" w:cs="Times New Roman"/>
          <w:sz w:val="28"/>
          <w:szCs w:val="28"/>
        </w:rPr>
        <w:t>осуществляется по следующим направлениям</w:t>
      </w:r>
      <w:r w:rsidRPr="00C62431">
        <w:rPr>
          <w:rFonts w:ascii="Times New Roman" w:hAnsi="Times New Roman" w:cs="Times New Roman"/>
          <w:sz w:val="28"/>
          <w:szCs w:val="28"/>
        </w:rPr>
        <w:t>:</w:t>
      </w:r>
    </w:p>
    <w:p w:rsidR="00186CB8" w:rsidRPr="003C7776" w:rsidRDefault="00801952" w:rsidP="002B04EB">
      <w:pPr>
        <w:pStyle w:val="a3"/>
        <w:numPr>
          <w:ilvl w:val="0"/>
          <w:numId w:val="8"/>
        </w:num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Организационно-методическое.</w:t>
      </w:r>
    </w:p>
    <w:p w:rsidR="00186CB8" w:rsidRPr="003C7776" w:rsidRDefault="00186CB8" w:rsidP="002B04EB">
      <w:pPr>
        <w:pStyle w:val="a3"/>
        <w:numPr>
          <w:ilvl w:val="0"/>
          <w:numId w:val="8"/>
        </w:numPr>
        <w:spacing w:after="0" w:line="276" w:lineRule="auto"/>
        <w:contextualSpacing w:val="0"/>
        <w:jc w:val="both"/>
        <w:rPr>
          <w:rFonts w:ascii="Times New Roman" w:hAnsi="Times New Roman" w:cs="Times New Roman"/>
          <w:b/>
          <w:sz w:val="28"/>
          <w:szCs w:val="28"/>
        </w:rPr>
      </w:pPr>
      <w:r w:rsidRPr="003C7776">
        <w:rPr>
          <w:rFonts w:ascii="Times New Roman" w:hAnsi="Times New Roman" w:cs="Times New Roman"/>
          <w:b/>
          <w:sz w:val="28"/>
          <w:szCs w:val="28"/>
        </w:rPr>
        <w:lastRenderedPageBreak/>
        <w:t>Диагностическое.</w:t>
      </w:r>
    </w:p>
    <w:p w:rsidR="00186CB8" w:rsidRPr="003C7776" w:rsidRDefault="00186CB8" w:rsidP="002B04EB">
      <w:pPr>
        <w:pStyle w:val="a3"/>
        <w:numPr>
          <w:ilvl w:val="0"/>
          <w:numId w:val="8"/>
        </w:numPr>
        <w:spacing w:after="0" w:line="276" w:lineRule="auto"/>
        <w:contextualSpacing w:val="0"/>
        <w:jc w:val="both"/>
        <w:rPr>
          <w:rFonts w:ascii="Times New Roman" w:hAnsi="Times New Roman" w:cs="Times New Roman"/>
          <w:b/>
          <w:sz w:val="28"/>
          <w:szCs w:val="28"/>
        </w:rPr>
      </w:pPr>
      <w:r w:rsidRPr="003C7776">
        <w:rPr>
          <w:rFonts w:ascii="Times New Roman" w:hAnsi="Times New Roman" w:cs="Times New Roman"/>
          <w:b/>
          <w:sz w:val="28"/>
          <w:szCs w:val="28"/>
        </w:rPr>
        <w:t>Научно-исследовательское, творческое.</w:t>
      </w:r>
    </w:p>
    <w:p w:rsidR="00186CB8" w:rsidRPr="003C7776" w:rsidRDefault="00186CB8" w:rsidP="002B04EB">
      <w:pPr>
        <w:pStyle w:val="a3"/>
        <w:spacing w:after="0" w:line="276" w:lineRule="auto"/>
        <w:ind w:left="0" w:firstLine="709"/>
        <w:contextualSpacing w:val="0"/>
        <w:jc w:val="both"/>
        <w:rPr>
          <w:rFonts w:ascii="Times New Roman" w:hAnsi="Times New Roman" w:cs="Times New Roman"/>
          <w:sz w:val="28"/>
          <w:szCs w:val="28"/>
        </w:rPr>
      </w:pPr>
      <w:r w:rsidRPr="003C7776">
        <w:rPr>
          <w:rFonts w:ascii="Times New Roman" w:hAnsi="Times New Roman" w:cs="Times New Roman"/>
          <w:sz w:val="28"/>
          <w:szCs w:val="28"/>
        </w:rPr>
        <w:t>По первому направлению за учебный год осуществлялась следующая деятельность:</w:t>
      </w:r>
    </w:p>
    <w:p w:rsidR="00186CB8" w:rsidRPr="003C7776" w:rsidRDefault="00984E51" w:rsidP="002B04EB">
      <w:pPr>
        <w:pStyle w:val="a3"/>
        <w:numPr>
          <w:ilvl w:val="0"/>
          <w:numId w:val="10"/>
        </w:numPr>
        <w:spacing w:after="0" w:line="276" w:lineRule="auto"/>
        <w:ind w:left="0" w:firstLine="709"/>
        <w:contextualSpacing w:val="0"/>
        <w:jc w:val="both"/>
        <w:rPr>
          <w:rFonts w:ascii="Times New Roman" w:hAnsi="Times New Roman" w:cs="Times New Roman"/>
          <w:sz w:val="28"/>
          <w:szCs w:val="28"/>
        </w:rPr>
      </w:pPr>
      <w:r w:rsidRPr="003C7776">
        <w:rPr>
          <w:rFonts w:ascii="Times New Roman" w:hAnsi="Times New Roman" w:cs="Times New Roman"/>
          <w:sz w:val="28"/>
          <w:szCs w:val="28"/>
        </w:rPr>
        <w:t>семинар</w:t>
      </w:r>
      <w:r w:rsidR="003C7776" w:rsidRPr="003C7776">
        <w:rPr>
          <w:rFonts w:ascii="Times New Roman" w:hAnsi="Times New Roman" w:cs="Times New Roman"/>
          <w:sz w:val="28"/>
          <w:szCs w:val="28"/>
        </w:rPr>
        <w:t>ы</w:t>
      </w:r>
      <w:r w:rsidRPr="003C7776">
        <w:rPr>
          <w:rFonts w:ascii="Times New Roman" w:hAnsi="Times New Roman" w:cs="Times New Roman"/>
          <w:sz w:val="28"/>
          <w:szCs w:val="28"/>
        </w:rPr>
        <w:t>-практикум</w:t>
      </w:r>
      <w:r w:rsidR="003C7776" w:rsidRPr="003C7776">
        <w:rPr>
          <w:rFonts w:ascii="Times New Roman" w:hAnsi="Times New Roman" w:cs="Times New Roman"/>
          <w:sz w:val="28"/>
          <w:szCs w:val="28"/>
        </w:rPr>
        <w:t>ы на темы</w:t>
      </w:r>
      <w:r w:rsidR="00186CB8" w:rsidRPr="003C7776">
        <w:rPr>
          <w:rFonts w:ascii="Times New Roman" w:hAnsi="Times New Roman" w:cs="Times New Roman"/>
          <w:sz w:val="28"/>
          <w:szCs w:val="28"/>
        </w:rPr>
        <w:t>: «Использование возможностей трансформируемой среды в решении образовательных задач»</w:t>
      </w:r>
      <w:r w:rsidR="003C7776" w:rsidRPr="003C7776">
        <w:rPr>
          <w:rFonts w:ascii="Times New Roman" w:hAnsi="Times New Roman" w:cs="Times New Roman"/>
          <w:sz w:val="28"/>
          <w:szCs w:val="28"/>
        </w:rPr>
        <w:t xml:space="preserve">, «Проблема применения </w:t>
      </w:r>
      <w:proofErr w:type="spellStart"/>
      <w:r w:rsidR="003C7776" w:rsidRPr="003C7776">
        <w:rPr>
          <w:rFonts w:ascii="Times New Roman" w:hAnsi="Times New Roman" w:cs="Times New Roman"/>
          <w:sz w:val="28"/>
          <w:szCs w:val="28"/>
        </w:rPr>
        <w:t>полисубъектного</w:t>
      </w:r>
      <w:proofErr w:type="spellEnd"/>
      <w:r w:rsidR="003C7776" w:rsidRPr="003C7776">
        <w:rPr>
          <w:rFonts w:ascii="Times New Roman" w:hAnsi="Times New Roman" w:cs="Times New Roman"/>
          <w:sz w:val="28"/>
          <w:szCs w:val="28"/>
        </w:rPr>
        <w:t xml:space="preserve"> подхода в дошкольном и начальном общем образовании», «Развитие творческого потенциала личности младшего школьника через организацию внеурочной деятельности»</w:t>
      </w:r>
      <w:r w:rsidRPr="003C7776">
        <w:rPr>
          <w:rFonts w:ascii="Times New Roman" w:hAnsi="Times New Roman" w:cs="Times New Roman"/>
          <w:sz w:val="28"/>
          <w:szCs w:val="28"/>
        </w:rPr>
        <w:t>(совместно с педагогами МБДОУ №100, 101, 51);</w:t>
      </w:r>
    </w:p>
    <w:p w:rsidR="00E3298E" w:rsidRPr="00801952" w:rsidRDefault="003C7776" w:rsidP="002B04EB">
      <w:pPr>
        <w:pStyle w:val="a3"/>
        <w:numPr>
          <w:ilvl w:val="0"/>
          <w:numId w:val="10"/>
        </w:numPr>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w:t>
      </w:r>
      <w:r w:rsidR="00984E51" w:rsidRPr="003C7776">
        <w:rPr>
          <w:rFonts w:ascii="Times New Roman" w:hAnsi="Times New Roman" w:cs="Times New Roman"/>
          <w:sz w:val="28"/>
          <w:szCs w:val="28"/>
        </w:rPr>
        <w:t>одульный семинар на тему: «</w:t>
      </w:r>
      <w:r w:rsidR="00E3298E" w:rsidRPr="003C7776">
        <w:rPr>
          <w:rFonts w:ascii="Times New Roman" w:hAnsi="Times New Roman" w:cs="Times New Roman"/>
          <w:sz w:val="28"/>
          <w:szCs w:val="28"/>
        </w:rPr>
        <w:t>Мир открытий», «</w:t>
      </w:r>
      <w:proofErr w:type="spellStart"/>
      <w:r w:rsidR="00984E51" w:rsidRPr="003C7776">
        <w:rPr>
          <w:rFonts w:ascii="Times New Roman" w:hAnsi="Times New Roman" w:cs="Times New Roman"/>
          <w:sz w:val="28"/>
          <w:szCs w:val="28"/>
        </w:rPr>
        <w:t>Кроссенс</w:t>
      </w:r>
      <w:proofErr w:type="spellEnd"/>
      <w:r w:rsidR="00984E51" w:rsidRPr="003C7776">
        <w:rPr>
          <w:rFonts w:ascii="Times New Roman" w:hAnsi="Times New Roman" w:cs="Times New Roman"/>
          <w:sz w:val="28"/>
          <w:szCs w:val="28"/>
        </w:rPr>
        <w:t xml:space="preserve">- технология как средство развития креативного </w:t>
      </w:r>
      <w:r w:rsidR="00E3298E" w:rsidRPr="003C7776">
        <w:rPr>
          <w:rFonts w:ascii="Times New Roman" w:hAnsi="Times New Roman" w:cs="Times New Roman"/>
          <w:sz w:val="28"/>
          <w:szCs w:val="28"/>
        </w:rPr>
        <w:t>мышления», «</w:t>
      </w:r>
      <w:r w:rsidR="00984E51" w:rsidRPr="003C7776">
        <w:rPr>
          <w:rFonts w:ascii="Times New Roman" w:hAnsi="Times New Roman" w:cs="Times New Roman"/>
          <w:sz w:val="28"/>
          <w:szCs w:val="28"/>
        </w:rPr>
        <w:t>Шестиугольное обучение как образовательная технология</w:t>
      </w:r>
      <w:r w:rsidR="00E3298E" w:rsidRPr="003C7776">
        <w:rPr>
          <w:rFonts w:ascii="Times New Roman" w:hAnsi="Times New Roman" w:cs="Times New Roman"/>
          <w:sz w:val="28"/>
          <w:szCs w:val="28"/>
        </w:rPr>
        <w:t xml:space="preserve">» совместно с педагогами </w:t>
      </w:r>
      <w:r w:rsidR="00E3298E" w:rsidRPr="00801952">
        <w:rPr>
          <w:rFonts w:ascii="Times New Roman" w:hAnsi="Times New Roman" w:cs="Times New Roman"/>
          <w:sz w:val="28"/>
          <w:szCs w:val="28"/>
        </w:rPr>
        <w:t>МБДОУ № 100, 101, 51 для студентов профилей НДО, ДОИ;</w:t>
      </w:r>
    </w:p>
    <w:p w:rsidR="00984E51" w:rsidRDefault="003C7776" w:rsidP="002B04EB">
      <w:pPr>
        <w:pStyle w:val="a3"/>
        <w:numPr>
          <w:ilvl w:val="0"/>
          <w:numId w:val="10"/>
        </w:numPr>
        <w:spacing w:after="0" w:line="276" w:lineRule="auto"/>
        <w:ind w:left="0" w:firstLine="709"/>
        <w:contextualSpacing w:val="0"/>
        <w:jc w:val="both"/>
        <w:rPr>
          <w:rFonts w:ascii="Times New Roman" w:hAnsi="Times New Roman" w:cs="Times New Roman"/>
          <w:sz w:val="28"/>
          <w:szCs w:val="28"/>
        </w:rPr>
      </w:pPr>
      <w:r w:rsidRPr="00801952">
        <w:rPr>
          <w:rFonts w:ascii="Times New Roman" w:hAnsi="Times New Roman" w:cs="Times New Roman"/>
          <w:sz w:val="28"/>
          <w:szCs w:val="28"/>
        </w:rPr>
        <w:t xml:space="preserve">открытая лекция для студентов </w:t>
      </w:r>
      <w:proofErr w:type="spellStart"/>
      <w:r w:rsidRPr="00801952">
        <w:rPr>
          <w:rFonts w:ascii="Times New Roman" w:hAnsi="Times New Roman" w:cs="Times New Roman"/>
          <w:sz w:val="28"/>
          <w:szCs w:val="28"/>
        </w:rPr>
        <w:t>Барановического</w:t>
      </w:r>
      <w:proofErr w:type="spellEnd"/>
      <w:r>
        <w:rPr>
          <w:rFonts w:ascii="Times New Roman" w:hAnsi="Times New Roman" w:cs="Times New Roman"/>
          <w:sz w:val="28"/>
          <w:szCs w:val="28"/>
        </w:rPr>
        <w:t xml:space="preserve"> госуниверситета (республика Беларусь) на тему: «</w:t>
      </w:r>
      <w:r w:rsidR="00531A61" w:rsidRPr="00531A61">
        <w:rPr>
          <w:rFonts w:ascii="Times New Roman" w:hAnsi="Times New Roman" w:cs="Times New Roman"/>
          <w:sz w:val="28"/>
          <w:szCs w:val="28"/>
        </w:rPr>
        <w:t xml:space="preserve">Влияние образовательной среды на качество </w:t>
      </w:r>
      <w:proofErr w:type="spellStart"/>
      <w:r w:rsidR="00531A61" w:rsidRPr="00531A61">
        <w:rPr>
          <w:rFonts w:ascii="Times New Roman" w:hAnsi="Times New Roman" w:cs="Times New Roman"/>
          <w:sz w:val="28"/>
          <w:szCs w:val="28"/>
        </w:rPr>
        <w:t>обученности</w:t>
      </w:r>
      <w:proofErr w:type="spellEnd"/>
      <w:r w:rsidR="00531A61" w:rsidRPr="00531A61">
        <w:rPr>
          <w:rFonts w:ascii="Times New Roman" w:hAnsi="Times New Roman" w:cs="Times New Roman"/>
          <w:sz w:val="28"/>
          <w:szCs w:val="28"/>
        </w:rPr>
        <w:t xml:space="preserve"> младших школьников</w:t>
      </w:r>
      <w:r w:rsidRPr="00531A61">
        <w:rPr>
          <w:rFonts w:ascii="Times New Roman" w:hAnsi="Times New Roman" w:cs="Times New Roman"/>
          <w:sz w:val="28"/>
          <w:szCs w:val="28"/>
        </w:rPr>
        <w:t>»</w:t>
      </w:r>
      <w:r w:rsidR="00531A61">
        <w:rPr>
          <w:rFonts w:ascii="Times New Roman" w:hAnsi="Times New Roman" w:cs="Times New Roman"/>
          <w:sz w:val="28"/>
          <w:szCs w:val="28"/>
        </w:rPr>
        <w:t>;</w:t>
      </w:r>
    </w:p>
    <w:p w:rsidR="00531A61" w:rsidRDefault="00E41558" w:rsidP="002B04EB">
      <w:pPr>
        <w:pStyle w:val="a3"/>
        <w:numPr>
          <w:ilvl w:val="0"/>
          <w:numId w:val="10"/>
        </w:numPr>
        <w:spacing w:after="0" w:line="276" w:lineRule="auto"/>
        <w:ind w:left="0" w:firstLine="709"/>
        <w:contextualSpacing w:val="0"/>
        <w:jc w:val="both"/>
        <w:rPr>
          <w:rFonts w:ascii="Times New Roman" w:hAnsi="Times New Roman" w:cs="Times New Roman"/>
          <w:sz w:val="28"/>
          <w:szCs w:val="28"/>
        </w:rPr>
      </w:pPr>
      <w:r w:rsidRPr="00E41558">
        <w:rPr>
          <w:rFonts w:ascii="Times New Roman" w:hAnsi="Times New Roman" w:cs="Times New Roman"/>
          <w:sz w:val="28"/>
          <w:szCs w:val="28"/>
        </w:rPr>
        <w:t>круглые столы на темы: «Современные технологии: организация обучения и воспитания дошкольников в культурных практиках» (совместно с педагогами МБДОУ № 101 и студентами второго курса профиля НДО)</w:t>
      </w:r>
      <w:r>
        <w:rPr>
          <w:rFonts w:ascii="Times New Roman" w:hAnsi="Times New Roman" w:cs="Times New Roman"/>
          <w:sz w:val="28"/>
          <w:szCs w:val="28"/>
        </w:rPr>
        <w:t xml:space="preserve">, </w:t>
      </w:r>
      <w:r w:rsidRPr="00E41558">
        <w:rPr>
          <w:rFonts w:ascii="Times New Roman" w:hAnsi="Times New Roman" w:cs="Times New Roman"/>
          <w:sz w:val="28"/>
          <w:szCs w:val="28"/>
        </w:rPr>
        <w:t>«Пространство детской организации. Первые шаги в мир красоты и творчества» (совместно с педагогами МБДОУ № 100 и студентами профиля ДОИ)</w:t>
      </w:r>
      <w:r>
        <w:rPr>
          <w:rFonts w:ascii="Times New Roman" w:hAnsi="Times New Roman" w:cs="Times New Roman"/>
          <w:sz w:val="28"/>
          <w:szCs w:val="28"/>
        </w:rPr>
        <w:t>;</w:t>
      </w:r>
    </w:p>
    <w:p w:rsidR="00E41558" w:rsidRPr="00E41558" w:rsidRDefault="00E41558" w:rsidP="002B04EB">
      <w:pPr>
        <w:pStyle w:val="a3"/>
        <w:numPr>
          <w:ilvl w:val="0"/>
          <w:numId w:val="10"/>
        </w:numPr>
        <w:spacing w:after="0" w:line="276" w:lineRule="auto"/>
        <w:ind w:left="0" w:firstLine="709"/>
        <w:contextualSpacing w:val="0"/>
        <w:jc w:val="both"/>
        <w:rPr>
          <w:rFonts w:ascii="Times New Roman" w:hAnsi="Times New Roman" w:cs="Times New Roman"/>
          <w:sz w:val="28"/>
          <w:szCs w:val="28"/>
        </w:rPr>
      </w:pPr>
      <w:proofErr w:type="spellStart"/>
      <w:r w:rsidRPr="00E41558">
        <w:rPr>
          <w:rFonts w:ascii="Times New Roman" w:hAnsi="Times New Roman" w:cs="Times New Roman"/>
          <w:sz w:val="28"/>
          <w:szCs w:val="28"/>
        </w:rPr>
        <w:t>Коуч-сессия</w:t>
      </w:r>
      <w:proofErr w:type="spellEnd"/>
      <w:r w:rsidRPr="00E41558">
        <w:rPr>
          <w:rFonts w:ascii="Times New Roman" w:hAnsi="Times New Roman" w:cs="Times New Roman"/>
          <w:sz w:val="28"/>
          <w:szCs w:val="28"/>
        </w:rPr>
        <w:t xml:space="preserve"> для студентов 1,2 курсов профиля НДО совместно с педагогами МБДОУ № 100, 101, МОБУ СОШ № 38 </w:t>
      </w:r>
      <w:r>
        <w:rPr>
          <w:rFonts w:ascii="Times New Roman" w:hAnsi="Times New Roman" w:cs="Times New Roman"/>
          <w:sz w:val="28"/>
          <w:szCs w:val="28"/>
        </w:rPr>
        <w:t>«</w:t>
      </w:r>
      <w:r w:rsidRPr="00E41558">
        <w:rPr>
          <w:rFonts w:ascii="Times New Roman" w:hAnsi="Times New Roman" w:cs="Times New Roman"/>
          <w:sz w:val="28"/>
          <w:szCs w:val="28"/>
        </w:rPr>
        <w:t>Воспитание интереса дошкольников к русской культуре через знакомство с традиционной русской куклой</w:t>
      </w:r>
      <w:r>
        <w:rPr>
          <w:rFonts w:ascii="Times New Roman" w:hAnsi="Times New Roman" w:cs="Times New Roman"/>
          <w:sz w:val="28"/>
          <w:szCs w:val="28"/>
        </w:rPr>
        <w:t>»</w:t>
      </w:r>
      <w:r w:rsidRPr="00E41558">
        <w:rPr>
          <w:rFonts w:ascii="Times New Roman" w:hAnsi="Times New Roman" w:cs="Times New Roman"/>
          <w:sz w:val="28"/>
          <w:szCs w:val="28"/>
        </w:rPr>
        <w:t>.</w:t>
      </w:r>
      <w:r>
        <w:rPr>
          <w:rFonts w:ascii="Times New Roman" w:hAnsi="Times New Roman" w:cs="Times New Roman"/>
          <w:sz w:val="28"/>
          <w:szCs w:val="28"/>
        </w:rPr>
        <w:t xml:space="preserve"> «</w:t>
      </w:r>
      <w:r w:rsidRPr="00E41558">
        <w:rPr>
          <w:rFonts w:ascii="Times New Roman" w:hAnsi="Times New Roman" w:cs="Times New Roman"/>
          <w:sz w:val="28"/>
          <w:szCs w:val="28"/>
        </w:rPr>
        <w:t>Робототехнические игрушки – современные ресурсы для развития дошкольников</w:t>
      </w:r>
      <w:r>
        <w:rPr>
          <w:rFonts w:ascii="Times New Roman" w:hAnsi="Times New Roman" w:cs="Times New Roman"/>
          <w:sz w:val="28"/>
          <w:szCs w:val="28"/>
        </w:rPr>
        <w:t>»</w:t>
      </w:r>
      <w:r w:rsidRPr="00E41558">
        <w:rPr>
          <w:rFonts w:ascii="Times New Roman" w:hAnsi="Times New Roman" w:cs="Times New Roman"/>
          <w:sz w:val="28"/>
          <w:szCs w:val="28"/>
        </w:rPr>
        <w:t>.</w:t>
      </w:r>
    </w:p>
    <w:p w:rsidR="00E41558" w:rsidRDefault="00E92B11" w:rsidP="002B04EB">
      <w:pPr>
        <w:pStyle w:val="a3"/>
        <w:spacing w:after="0" w:line="276" w:lineRule="auto"/>
        <w:ind w:left="709"/>
        <w:contextualSpacing w:val="0"/>
        <w:jc w:val="both"/>
        <w:rPr>
          <w:rFonts w:ascii="Times New Roman" w:hAnsi="Times New Roman" w:cs="Times New Roman"/>
          <w:b/>
          <w:sz w:val="28"/>
          <w:szCs w:val="28"/>
        </w:rPr>
      </w:pPr>
      <w:r>
        <w:rPr>
          <w:rFonts w:ascii="Times New Roman" w:hAnsi="Times New Roman" w:cs="Times New Roman"/>
          <w:b/>
          <w:sz w:val="28"/>
          <w:szCs w:val="28"/>
        </w:rPr>
        <w:t>Диагностическое направление</w:t>
      </w:r>
    </w:p>
    <w:p w:rsidR="00E92B11" w:rsidRPr="00E92B11" w:rsidRDefault="00E92B11" w:rsidP="002B04EB">
      <w:pPr>
        <w:spacing w:after="0" w:line="276" w:lineRule="auto"/>
        <w:ind w:firstLine="709"/>
        <w:jc w:val="both"/>
        <w:rPr>
          <w:rFonts w:ascii="Times New Roman" w:hAnsi="Times New Roman" w:cs="Times New Roman"/>
          <w:sz w:val="28"/>
          <w:szCs w:val="28"/>
        </w:rPr>
      </w:pPr>
      <w:r w:rsidRPr="00E92B11">
        <w:rPr>
          <w:rFonts w:ascii="Times New Roman" w:hAnsi="Times New Roman" w:cs="Times New Roman"/>
          <w:sz w:val="28"/>
          <w:szCs w:val="28"/>
        </w:rPr>
        <w:t>По запросу ОУ и родителей продиагностировано 46 дошкольников (диагностика уровня развития детей дошкольного возраста). Результаты предоставлены родителям, руковод</w:t>
      </w:r>
      <w:r>
        <w:rPr>
          <w:rFonts w:ascii="Times New Roman" w:hAnsi="Times New Roman" w:cs="Times New Roman"/>
          <w:sz w:val="28"/>
          <w:szCs w:val="28"/>
        </w:rPr>
        <w:t>ителям ОУ; 128 младших школьников</w:t>
      </w:r>
      <w:r w:rsidRPr="00E92B11">
        <w:rPr>
          <w:rFonts w:ascii="Times New Roman" w:hAnsi="Times New Roman" w:cs="Times New Roman"/>
          <w:sz w:val="28"/>
          <w:szCs w:val="28"/>
        </w:rPr>
        <w:t xml:space="preserve"> (Диагностика интеллектуального, эмоционального, творческого уровня обучающихся). Полученные данные представлены также в 2-х научных статьях, в главах 2-х коллективных монографий.</w:t>
      </w:r>
    </w:p>
    <w:p w:rsidR="00186CB8" w:rsidRDefault="00186CB8" w:rsidP="002B04EB">
      <w:pPr>
        <w:spacing w:after="0" w:line="276" w:lineRule="auto"/>
        <w:jc w:val="both"/>
        <w:rPr>
          <w:rFonts w:ascii="Times New Roman" w:hAnsi="Times New Roman" w:cs="Times New Roman"/>
          <w:sz w:val="28"/>
          <w:szCs w:val="28"/>
        </w:rPr>
      </w:pPr>
    </w:p>
    <w:p w:rsidR="00E92B11" w:rsidRPr="00E92B11" w:rsidRDefault="00E92B11" w:rsidP="002B04EB">
      <w:pPr>
        <w:spacing w:after="0" w:line="276" w:lineRule="auto"/>
        <w:ind w:firstLine="709"/>
        <w:jc w:val="both"/>
        <w:rPr>
          <w:rFonts w:ascii="Times New Roman" w:hAnsi="Times New Roman" w:cs="Times New Roman"/>
          <w:sz w:val="28"/>
          <w:szCs w:val="28"/>
        </w:rPr>
      </w:pPr>
      <w:r w:rsidRPr="00E92B11">
        <w:rPr>
          <w:rFonts w:ascii="Times New Roman" w:hAnsi="Times New Roman" w:cs="Times New Roman"/>
          <w:b/>
          <w:sz w:val="28"/>
          <w:szCs w:val="28"/>
        </w:rPr>
        <w:t>Научно-исследовательское, творческое</w:t>
      </w:r>
    </w:p>
    <w:p w:rsidR="00E92B11" w:rsidRPr="00E92B11" w:rsidRDefault="00E92B11" w:rsidP="002B04EB">
      <w:pPr>
        <w:pStyle w:val="a3"/>
        <w:numPr>
          <w:ilvl w:val="0"/>
          <w:numId w:val="27"/>
        </w:numPr>
        <w:spacing w:after="0" w:line="276" w:lineRule="auto"/>
        <w:jc w:val="both"/>
        <w:rPr>
          <w:rFonts w:ascii="Times New Roman" w:hAnsi="Times New Roman" w:cs="Times New Roman"/>
          <w:b/>
          <w:i/>
          <w:sz w:val="28"/>
          <w:szCs w:val="28"/>
          <w:u w:val="single"/>
        </w:rPr>
      </w:pPr>
      <w:r w:rsidRPr="00E92B11">
        <w:rPr>
          <w:rFonts w:ascii="Times New Roman" w:hAnsi="Times New Roman" w:cs="Times New Roman"/>
          <w:b/>
          <w:i/>
          <w:sz w:val="28"/>
          <w:szCs w:val="28"/>
          <w:u w:val="single"/>
        </w:rPr>
        <w:t>Организация и проведение конференций, форумов</w:t>
      </w:r>
    </w:p>
    <w:p w:rsidR="00186CB8" w:rsidRPr="00E92B11" w:rsidRDefault="00186CB8" w:rsidP="002B04EB">
      <w:pPr>
        <w:spacing w:after="0" w:line="276" w:lineRule="auto"/>
        <w:jc w:val="both"/>
        <w:rPr>
          <w:rFonts w:ascii="Times New Roman" w:hAnsi="Times New Roman" w:cs="Times New Roman"/>
          <w:sz w:val="28"/>
          <w:szCs w:val="28"/>
        </w:rPr>
      </w:pPr>
    </w:p>
    <w:p w:rsidR="00E92B11" w:rsidRPr="00E92B11" w:rsidRDefault="00E92B11" w:rsidP="002B04EB">
      <w:pPr>
        <w:pStyle w:val="a3"/>
        <w:numPr>
          <w:ilvl w:val="0"/>
          <w:numId w:val="29"/>
        </w:numPr>
        <w:spacing w:after="0" w:line="276" w:lineRule="auto"/>
        <w:ind w:left="0" w:firstLine="709"/>
        <w:jc w:val="both"/>
        <w:rPr>
          <w:rFonts w:ascii="Times New Roman" w:hAnsi="Times New Roman"/>
          <w:sz w:val="28"/>
          <w:szCs w:val="28"/>
        </w:rPr>
      </w:pPr>
      <w:r w:rsidRPr="00E92B11">
        <w:rPr>
          <w:rFonts w:ascii="Times New Roman" w:hAnsi="Times New Roman" w:cs="Times New Roman"/>
          <w:sz w:val="28"/>
          <w:szCs w:val="28"/>
        </w:rPr>
        <w:lastRenderedPageBreak/>
        <w:t>Всероссийская научно-практическая конференция для младших школьников «Первые шаги в науку» (</w:t>
      </w:r>
      <w:r w:rsidRPr="00E92B11">
        <w:rPr>
          <w:rFonts w:ascii="Times New Roman" w:hAnsi="Times New Roman"/>
          <w:sz w:val="28"/>
          <w:szCs w:val="28"/>
        </w:rPr>
        <w:t>Таганрогский институт имени А.П. Чехова (филиал) ФГБОУ ВО «РГЭУ (РИНХ), дата проведения конференции: 12 ноября 2022 г.</w:t>
      </w:r>
      <w:r w:rsidRPr="00E92B11">
        <w:rPr>
          <w:rFonts w:ascii="Times New Roman" w:hAnsi="Times New Roman" w:cs="Times New Roman"/>
          <w:sz w:val="28"/>
          <w:szCs w:val="28"/>
        </w:rPr>
        <w:t>).</w:t>
      </w:r>
    </w:p>
    <w:p w:rsidR="00E92B11" w:rsidRPr="009108FE" w:rsidRDefault="00E92B11" w:rsidP="002B04EB">
      <w:pPr>
        <w:pStyle w:val="a3"/>
        <w:numPr>
          <w:ilvl w:val="0"/>
          <w:numId w:val="29"/>
        </w:numPr>
        <w:spacing w:after="0" w:line="276" w:lineRule="auto"/>
        <w:ind w:left="0" w:firstLine="709"/>
        <w:jc w:val="both"/>
        <w:rPr>
          <w:rFonts w:ascii="Times New Roman" w:hAnsi="Times New Roman"/>
          <w:sz w:val="28"/>
          <w:szCs w:val="28"/>
        </w:rPr>
      </w:pPr>
      <w:r w:rsidRPr="00E92B11">
        <w:rPr>
          <w:rFonts w:ascii="Times New Roman" w:hAnsi="Times New Roman" w:cs="Times New Roman"/>
          <w:sz w:val="28"/>
          <w:szCs w:val="28"/>
        </w:rPr>
        <w:t>Всероссийская научно-практическая конференция для дошкольников «Семейная наука»</w:t>
      </w:r>
      <w:r w:rsidR="009108FE" w:rsidRPr="00E92B11">
        <w:rPr>
          <w:rFonts w:ascii="Times New Roman" w:hAnsi="Times New Roman" w:cs="Times New Roman"/>
          <w:sz w:val="28"/>
          <w:szCs w:val="28"/>
        </w:rPr>
        <w:t>(</w:t>
      </w:r>
      <w:r w:rsidR="009108FE" w:rsidRPr="00E92B11">
        <w:rPr>
          <w:rFonts w:ascii="Times New Roman" w:hAnsi="Times New Roman"/>
          <w:sz w:val="28"/>
          <w:szCs w:val="28"/>
        </w:rPr>
        <w:t xml:space="preserve">Таганрогский институт имени А.П. Чехова (филиал) ФГБОУ ВО «РГЭУ (РИНХ), дата проведения конференции: </w:t>
      </w:r>
      <w:r w:rsidR="004A32A3" w:rsidRPr="009108FE">
        <w:rPr>
          <w:rFonts w:ascii="Times New Roman" w:eastAsia="Times New Roman" w:hAnsi="Times New Roman" w:cs="Times New Roman"/>
          <w:bCs/>
          <w:sz w:val="28"/>
          <w:szCs w:val="28"/>
          <w:lang w:eastAsia="ru-RU"/>
        </w:rPr>
        <w:t>10 декабря 2022</w:t>
      </w:r>
      <w:r w:rsidR="009108FE">
        <w:rPr>
          <w:rFonts w:ascii="Times New Roman" w:eastAsia="Times New Roman" w:hAnsi="Times New Roman" w:cs="Times New Roman"/>
          <w:bCs/>
          <w:sz w:val="28"/>
          <w:szCs w:val="28"/>
          <w:lang w:eastAsia="ru-RU"/>
        </w:rPr>
        <w:t>).</w:t>
      </w:r>
    </w:p>
    <w:p w:rsidR="009108FE" w:rsidRPr="009108FE" w:rsidRDefault="009108FE" w:rsidP="002B04EB">
      <w:pPr>
        <w:pStyle w:val="a3"/>
        <w:numPr>
          <w:ilvl w:val="0"/>
          <w:numId w:val="29"/>
        </w:numPr>
        <w:spacing w:after="0" w:line="276" w:lineRule="auto"/>
        <w:ind w:left="0" w:firstLine="709"/>
        <w:jc w:val="both"/>
        <w:rPr>
          <w:rFonts w:ascii="Times New Roman" w:hAnsi="Times New Roman"/>
          <w:sz w:val="28"/>
          <w:szCs w:val="28"/>
        </w:rPr>
      </w:pPr>
      <w:r w:rsidRPr="009108FE">
        <w:rPr>
          <w:rFonts w:ascii="Times New Roman" w:hAnsi="Times New Roman" w:cs="Times New Roman"/>
          <w:sz w:val="28"/>
          <w:szCs w:val="28"/>
        </w:rPr>
        <w:t>Всероссийский конкурс исследовательских работ «Планета земля – планета детей» (</w:t>
      </w:r>
      <w:r w:rsidRPr="009108FE">
        <w:rPr>
          <w:rFonts w:ascii="Times New Roman" w:eastAsia="Times New Roman" w:hAnsi="Times New Roman" w:cs="Times New Roman"/>
          <w:sz w:val="28"/>
          <w:szCs w:val="28"/>
          <w:lang w:eastAsia="ru-RU"/>
        </w:rPr>
        <w:t>19 февраля 2022 г.</w:t>
      </w:r>
      <w:r w:rsidRPr="009108FE">
        <w:rPr>
          <w:rFonts w:ascii="Times New Roman" w:hAnsi="Times New Roman" w:cs="Times New Roman"/>
          <w:sz w:val="28"/>
          <w:szCs w:val="28"/>
        </w:rPr>
        <w:t>)</w:t>
      </w:r>
      <w:r>
        <w:rPr>
          <w:rFonts w:ascii="Times New Roman" w:hAnsi="Times New Roman" w:cs="Times New Roman"/>
          <w:sz w:val="28"/>
          <w:szCs w:val="28"/>
        </w:rPr>
        <w:t>.</w:t>
      </w:r>
    </w:p>
    <w:p w:rsidR="009108FE" w:rsidRDefault="009108FE" w:rsidP="002B04EB">
      <w:pPr>
        <w:pStyle w:val="a3"/>
        <w:numPr>
          <w:ilvl w:val="0"/>
          <w:numId w:val="29"/>
        </w:numPr>
        <w:spacing w:after="0" w:line="276" w:lineRule="auto"/>
        <w:ind w:left="0" w:firstLine="709"/>
        <w:jc w:val="both"/>
        <w:rPr>
          <w:rFonts w:ascii="Times New Roman" w:hAnsi="Times New Roman"/>
          <w:sz w:val="28"/>
          <w:szCs w:val="28"/>
        </w:rPr>
      </w:pPr>
      <w:r w:rsidRPr="009108FE">
        <w:rPr>
          <w:rFonts w:ascii="Times New Roman" w:hAnsi="Times New Roman" w:cs="Times New Roman"/>
          <w:sz w:val="28"/>
          <w:szCs w:val="28"/>
        </w:rPr>
        <w:t>Международный педагогический форум «</w:t>
      </w:r>
      <w:proofErr w:type="spellStart"/>
      <w:r w:rsidRPr="009108FE">
        <w:rPr>
          <w:rFonts w:ascii="Times New Roman" w:hAnsi="Times New Roman" w:cs="Times New Roman"/>
          <w:sz w:val="28"/>
          <w:szCs w:val="28"/>
        </w:rPr>
        <w:t>Полисубъектная</w:t>
      </w:r>
      <w:proofErr w:type="spellEnd"/>
      <w:r w:rsidRPr="009108FE">
        <w:rPr>
          <w:rFonts w:ascii="Times New Roman" w:hAnsi="Times New Roman" w:cs="Times New Roman"/>
          <w:sz w:val="28"/>
          <w:szCs w:val="28"/>
        </w:rPr>
        <w:t xml:space="preserve"> деятельность: векторы развития дошкольного и начального общего образования» совместно с </w:t>
      </w:r>
      <w:proofErr w:type="spellStart"/>
      <w:r w:rsidRPr="009108FE">
        <w:rPr>
          <w:rFonts w:ascii="Times New Roman" w:hAnsi="Times New Roman" w:cs="Times New Roman"/>
          <w:sz w:val="28"/>
          <w:szCs w:val="28"/>
        </w:rPr>
        <w:t>БарГУ</w:t>
      </w:r>
      <w:proofErr w:type="spellEnd"/>
      <w:r w:rsidRPr="009108FE">
        <w:rPr>
          <w:rFonts w:ascii="Times New Roman" w:hAnsi="Times New Roman" w:cs="Times New Roman"/>
          <w:sz w:val="28"/>
          <w:szCs w:val="28"/>
        </w:rPr>
        <w:t xml:space="preserve"> (Беларусь), дата проведения: </w:t>
      </w:r>
      <w:r w:rsidRPr="009108FE">
        <w:rPr>
          <w:rFonts w:ascii="Times New Roman" w:hAnsi="Times New Roman"/>
          <w:sz w:val="28"/>
          <w:szCs w:val="28"/>
        </w:rPr>
        <w:t>9 февраля 2023 г.</w:t>
      </w:r>
    </w:p>
    <w:p w:rsidR="009108FE" w:rsidRPr="008B4C45" w:rsidRDefault="009108FE" w:rsidP="002B04EB">
      <w:pPr>
        <w:pStyle w:val="a3"/>
        <w:numPr>
          <w:ilvl w:val="0"/>
          <w:numId w:val="29"/>
        </w:numPr>
        <w:spacing w:after="0" w:line="276" w:lineRule="auto"/>
        <w:ind w:left="0" w:firstLine="709"/>
        <w:jc w:val="both"/>
        <w:rPr>
          <w:rFonts w:ascii="Times New Roman" w:hAnsi="Times New Roman"/>
          <w:sz w:val="28"/>
          <w:szCs w:val="28"/>
        </w:rPr>
      </w:pPr>
      <w:r w:rsidRPr="009108FE">
        <w:rPr>
          <w:rFonts w:ascii="Times New Roman" w:hAnsi="Times New Roman" w:cs="Times New Roman"/>
          <w:sz w:val="28"/>
          <w:szCs w:val="28"/>
        </w:rPr>
        <w:t>Международная научно-практическая конференция «</w:t>
      </w:r>
      <w:proofErr w:type="spellStart"/>
      <w:r w:rsidRPr="009108FE">
        <w:rPr>
          <w:rFonts w:ascii="Times New Roman" w:hAnsi="Times New Roman" w:cs="Times New Roman"/>
          <w:sz w:val="28"/>
          <w:szCs w:val="28"/>
        </w:rPr>
        <w:t>Полисубъектный</w:t>
      </w:r>
      <w:proofErr w:type="spellEnd"/>
      <w:r w:rsidRPr="009108FE">
        <w:rPr>
          <w:rFonts w:ascii="Times New Roman" w:hAnsi="Times New Roman" w:cs="Times New Roman"/>
          <w:sz w:val="28"/>
          <w:szCs w:val="28"/>
        </w:rPr>
        <w:t xml:space="preserve"> подход к организации к организации образовательных инноваций». Дата проведения: 25</w:t>
      </w:r>
      <w:r>
        <w:rPr>
          <w:rFonts w:ascii="Times New Roman" w:hAnsi="Times New Roman" w:cs="Times New Roman"/>
          <w:sz w:val="28"/>
          <w:szCs w:val="28"/>
        </w:rPr>
        <w:t xml:space="preserve"> марта 2023 г.</w:t>
      </w:r>
    </w:p>
    <w:p w:rsidR="008B4C45" w:rsidRPr="00F14BD2" w:rsidRDefault="008B4C45" w:rsidP="002B04EB">
      <w:pPr>
        <w:pStyle w:val="a3"/>
        <w:numPr>
          <w:ilvl w:val="0"/>
          <w:numId w:val="29"/>
        </w:numPr>
        <w:spacing w:after="0" w:line="276" w:lineRule="auto"/>
        <w:ind w:left="0" w:firstLine="709"/>
        <w:jc w:val="both"/>
        <w:rPr>
          <w:rFonts w:ascii="Times New Roman" w:hAnsi="Times New Roman"/>
          <w:sz w:val="28"/>
          <w:szCs w:val="28"/>
        </w:rPr>
      </w:pPr>
      <w:r>
        <w:rPr>
          <w:rFonts w:ascii="Times New Roman" w:hAnsi="Times New Roman" w:cs="Times New Roman"/>
          <w:sz w:val="28"/>
          <w:szCs w:val="28"/>
        </w:rPr>
        <w:t xml:space="preserve">К работе в жюри конференций и конкурсов в учебном году было привлечено 24 педагога образовательных учреждений Таганрога и </w:t>
      </w:r>
      <w:proofErr w:type="spellStart"/>
      <w:r>
        <w:rPr>
          <w:rFonts w:ascii="Times New Roman" w:hAnsi="Times New Roman" w:cs="Times New Roman"/>
          <w:sz w:val="28"/>
          <w:szCs w:val="28"/>
        </w:rPr>
        <w:t>Неклиновского</w:t>
      </w:r>
      <w:proofErr w:type="spellEnd"/>
      <w:r>
        <w:rPr>
          <w:rFonts w:ascii="Times New Roman" w:hAnsi="Times New Roman" w:cs="Times New Roman"/>
          <w:sz w:val="28"/>
          <w:szCs w:val="28"/>
        </w:rPr>
        <w:t xml:space="preserve"> района.</w:t>
      </w:r>
    </w:p>
    <w:p w:rsidR="00F14BD2" w:rsidRPr="00A96F26" w:rsidRDefault="00F14BD2" w:rsidP="002B04EB">
      <w:pPr>
        <w:pStyle w:val="a3"/>
        <w:numPr>
          <w:ilvl w:val="0"/>
          <w:numId w:val="29"/>
        </w:numPr>
        <w:spacing w:after="0" w:line="276" w:lineRule="auto"/>
        <w:ind w:left="0" w:firstLine="709"/>
        <w:jc w:val="both"/>
        <w:rPr>
          <w:rFonts w:ascii="Times New Roman" w:hAnsi="Times New Roman"/>
          <w:sz w:val="28"/>
          <w:szCs w:val="28"/>
        </w:rPr>
      </w:pPr>
      <w:r>
        <w:rPr>
          <w:rFonts w:ascii="Times New Roman" w:hAnsi="Times New Roman" w:cs="Times New Roman"/>
          <w:sz w:val="28"/>
          <w:szCs w:val="28"/>
        </w:rPr>
        <w:t>В 2022-2023 учебном году 16 воспитателей и учителей начальных классов были привлечены к участию в Российских и Международных конференциях, организованных кафедрой педагогики дошкольного, начального и дополнительного образования и лабораторией (выступление с докладами).</w:t>
      </w:r>
    </w:p>
    <w:p w:rsidR="00A96F26" w:rsidRPr="00A96F26" w:rsidRDefault="00A96F26" w:rsidP="002B04EB">
      <w:pPr>
        <w:pStyle w:val="a3"/>
        <w:numPr>
          <w:ilvl w:val="0"/>
          <w:numId w:val="29"/>
        </w:numPr>
        <w:spacing w:after="0" w:line="276" w:lineRule="auto"/>
        <w:ind w:left="0" w:firstLine="709"/>
        <w:jc w:val="both"/>
        <w:rPr>
          <w:rFonts w:ascii="Times New Roman" w:hAnsi="Times New Roman"/>
          <w:sz w:val="28"/>
          <w:szCs w:val="28"/>
        </w:rPr>
      </w:pPr>
      <w:r w:rsidRPr="00A96F26">
        <w:rPr>
          <w:rFonts w:ascii="Times New Roman" w:hAnsi="Times New Roman" w:cs="Times New Roman"/>
          <w:sz w:val="28"/>
          <w:szCs w:val="28"/>
        </w:rPr>
        <w:t xml:space="preserve">Разработан проект </w:t>
      </w:r>
      <w:r w:rsidRPr="00A96F26">
        <w:rPr>
          <w:rFonts w:ascii="Times New Roman" w:hAnsi="Times New Roman" w:cs="Times New Roman"/>
          <w:color w:val="000000"/>
          <w:sz w:val="28"/>
          <w:szCs w:val="28"/>
        </w:rPr>
        <w:t>«</w:t>
      </w:r>
      <w:r w:rsidRPr="00A96F26">
        <w:rPr>
          <w:rFonts w:ascii="Times New Roman" w:eastAsia="+mn-ea" w:hAnsi="Times New Roman" w:cs="Times New Roman"/>
          <w:color w:val="000000"/>
          <w:kern w:val="24"/>
          <w:sz w:val="28"/>
          <w:szCs w:val="28"/>
          <w:lang w:eastAsia="ru-RU"/>
        </w:rPr>
        <w:t>Академия детства</w:t>
      </w:r>
      <w:r w:rsidRPr="00A96F26">
        <w:rPr>
          <w:rFonts w:ascii="Times New Roman" w:hAnsi="Times New Roman" w:cs="Times New Roman"/>
          <w:color w:val="000000"/>
          <w:sz w:val="28"/>
          <w:szCs w:val="28"/>
        </w:rPr>
        <w:t>» (направлен</w:t>
      </w:r>
      <w:r>
        <w:rPr>
          <w:rFonts w:ascii="Times New Roman" w:hAnsi="Times New Roman" w:cs="Times New Roman"/>
          <w:color w:val="000000"/>
          <w:sz w:val="28"/>
          <w:szCs w:val="28"/>
        </w:rPr>
        <w:t xml:space="preserve">ия: сопровождение </w:t>
      </w:r>
      <w:proofErr w:type="spellStart"/>
      <w:r>
        <w:rPr>
          <w:rFonts w:ascii="Times New Roman" w:hAnsi="Times New Roman" w:cs="Times New Roman"/>
          <w:color w:val="000000"/>
          <w:sz w:val="28"/>
          <w:szCs w:val="28"/>
        </w:rPr>
        <w:t>предшкольного</w:t>
      </w:r>
      <w:proofErr w:type="spellEnd"/>
      <w:r>
        <w:rPr>
          <w:rFonts w:ascii="Times New Roman" w:hAnsi="Times New Roman" w:cs="Times New Roman"/>
          <w:color w:val="000000"/>
          <w:sz w:val="28"/>
          <w:szCs w:val="28"/>
        </w:rPr>
        <w:t>, начального общего образования</w:t>
      </w:r>
      <w:r w:rsidRPr="00A96F26">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9108FE" w:rsidRPr="00ED7356" w:rsidRDefault="00ED7356" w:rsidP="002B04EB">
      <w:pPr>
        <w:pStyle w:val="a3"/>
        <w:numPr>
          <w:ilvl w:val="0"/>
          <w:numId w:val="29"/>
        </w:numPr>
        <w:spacing w:after="0" w:line="276" w:lineRule="auto"/>
        <w:ind w:left="0" w:firstLine="709"/>
        <w:jc w:val="both"/>
        <w:rPr>
          <w:rFonts w:ascii="Times New Roman" w:hAnsi="Times New Roman"/>
          <w:sz w:val="28"/>
          <w:szCs w:val="28"/>
        </w:rPr>
      </w:pPr>
      <w:r>
        <w:rPr>
          <w:rFonts w:ascii="Times New Roman" w:hAnsi="Times New Roman"/>
          <w:sz w:val="28"/>
          <w:szCs w:val="28"/>
        </w:rPr>
        <w:t xml:space="preserve">Студентами групп НДО-421, НДО-441, ДОИ-441 подготовлено 18 дошкольников и младших школьников </w:t>
      </w:r>
      <w:r w:rsidRPr="00ED7356">
        <w:rPr>
          <w:rFonts w:ascii="Times New Roman" w:hAnsi="Times New Roman" w:cs="Times New Roman"/>
          <w:sz w:val="28"/>
          <w:szCs w:val="28"/>
        </w:rPr>
        <w:t>к участию в конкурсах, олимпиадах</w:t>
      </w:r>
      <w:r>
        <w:rPr>
          <w:rFonts w:ascii="Times New Roman" w:hAnsi="Times New Roman" w:cs="Times New Roman"/>
          <w:sz w:val="28"/>
          <w:szCs w:val="28"/>
        </w:rPr>
        <w:t>.</w:t>
      </w:r>
    </w:p>
    <w:p w:rsidR="00ED7356" w:rsidRPr="00ED7356" w:rsidRDefault="00ED7356" w:rsidP="00E271CF">
      <w:pPr>
        <w:numPr>
          <w:ilvl w:val="0"/>
          <w:numId w:val="29"/>
        </w:numPr>
        <w:spacing w:after="0" w:line="276"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Студенты группы ДОИ-441 участвовали в разработке и реализации проектов</w:t>
      </w:r>
      <w:r w:rsidRPr="00ED7356">
        <w:rPr>
          <w:rFonts w:ascii="Times New Roman" w:hAnsi="Times New Roman" w:cs="Times New Roman"/>
          <w:bCs/>
          <w:iCs/>
          <w:sz w:val="28"/>
          <w:szCs w:val="28"/>
        </w:rPr>
        <w:t xml:space="preserve"> «Разработка дидактических игр и пособий для дошкольников из бросового материал»</w:t>
      </w:r>
      <w:r>
        <w:rPr>
          <w:rFonts w:ascii="Times New Roman" w:hAnsi="Times New Roman" w:cs="Times New Roman"/>
          <w:bCs/>
          <w:iCs/>
          <w:sz w:val="28"/>
          <w:szCs w:val="28"/>
        </w:rPr>
        <w:t>, «И</w:t>
      </w:r>
      <w:r w:rsidRPr="00ED7356">
        <w:rPr>
          <w:rFonts w:ascii="Times New Roman" w:hAnsi="Times New Roman" w:cs="Times New Roman"/>
          <w:bCs/>
          <w:iCs/>
          <w:sz w:val="28"/>
          <w:szCs w:val="28"/>
        </w:rPr>
        <w:t>спользование игрушек-забав в процессе рассказы</w:t>
      </w:r>
      <w:r>
        <w:rPr>
          <w:rFonts w:ascii="Times New Roman" w:hAnsi="Times New Roman" w:cs="Times New Roman"/>
          <w:bCs/>
          <w:iCs/>
          <w:sz w:val="28"/>
          <w:szCs w:val="28"/>
        </w:rPr>
        <w:t>вания сказок в раннем возрасте» в МБДОУ д/с № 100.</w:t>
      </w:r>
    </w:p>
    <w:p w:rsidR="009108FE" w:rsidRPr="00ED7356" w:rsidRDefault="00ED7356" w:rsidP="00E271CF">
      <w:pPr>
        <w:pStyle w:val="a3"/>
        <w:numPr>
          <w:ilvl w:val="0"/>
          <w:numId w:val="29"/>
        </w:numPr>
        <w:spacing w:after="0" w:line="276" w:lineRule="auto"/>
        <w:ind w:left="0" w:firstLine="709"/>
        <w:jc w:val="both"/>
        <w:rPr>
          <w:rFonts w:ascii="Times New Roman" w:hAnsi="Times New Roman"/>
          <w:sz w:val="28"/>
          <w:szCs w:val="28"/>
        </w:rPr>
      </w:pPr>
      <w:r w:rsidRPr="00ED7356">
        <w:rPr>
          <w:rFonts w:ascii="Times New Roman" w:hAnsi="Times New Roman" w:cs="Times New Roman"/>
          <w:bCs/>
          <w:iCs/>
          <w:sz w:val="28"/>
          <w:szCs w:val="28"/>
        </w:rPr>
        <w:t>Студенты группы НДО-421 участвовали в</w:t>
      </w:r>
      <w:r w:rsidRPr="00ED7356">
        <w:rPr>
          <w:rFonts w:ascii="Times New Roman" w:hAnsi="Times New Roman" w:cs="Times New Roman"/>
          <w:sz w:val="28"/>
          <w:szCs w:val="28"/>
        </w:rPr>
        <w:t xml:space="preserve"> реализации программы развивающих занятий для младших школьников «Формирование культуры безопасного поведения у младших школьников в процессе внеурочной деятельности»</w:t>
      </w:r>
      <w:r>
        <w:rPr>
          <w:rFonts w:ascii="Times New Roman" w:hAnsi="Times New Roman" w:cs="Times New Roman"/>
          <w:sz w:val="28"/>
          <w:szCs w:val="28"/>
        </w:rPr>
        <w:t>.</w:t>
      </w:r>
    </w:p>
    <w:p w:rsidR="00ED7356" w:rsidRPr="00ED7356" w:rsidRDefault="00ED7356" w:rsidP="00E271CF">
      <w:pPr>
        <w:pStyle w:val="a3"/>
        <w:numPr>
          <w:ilvl w:val="0"/>
          <w:numId w:val="29"/>
        </w:numPr>
        <w:spacing w:after="0" w:line="276" w:lineRule="auto"/>
        <w:ind w:left="0" w:firstLine="709"/>
        <w:jc w:val="both"/>
        <w:rPr>
          <w:rFonts w:ascii="Times New Roman" w:hAnsi="Times New Roman"/>
          <w:sz w:val="28"/>
          <w:szCs w:val="28"/>
        </w:rPr>
      </w:pPr>
      <w:r w:rsidRPr="00ED7356">
        <w:rPr>
          <w:rFonts w:ascii="Times New Roman" w:hAnsi="Times New Roman" w:cs="Times New Roman"/>
          <w:bCs/>
          <w:iCs/>
          <w:sz w:val="28"/>
          <w:szCs w:val="28"/>
        </w:rPr>
        <w:t xml:space="preserve">Студенты группы </w:t>
      </w:r>
      <w:r>
        <w:rPr>
          <w:rFonts w:ascii="Times New Roman" w:hAnsi="Times New Roman" w:cs="Times New Roman"/>
          <w:bCs/>
          <w:iCs/>
          <w:sz w:val="28"/>
          <w:szCs w:val="28"/>
        </w:rPr>
        <w:t>НДО-44</w:t>
      </w:r>
      <w:r w:rsidRPr="00ED7356">
        <w:rPr>
          <w:rFonts w:ascii="Times New Roman" w:hAnsi="Times New Roman" w:cs="Times New Roman"/>
          <w:bCs/>
          <w:iCs/>
          <w:sz w:val="28"/>
          <w:szCs w:val="28"/>
        </w:rPr>
        <w:t xml:space="preserve">1 </w:t>
      </w:r>
      <w:r>
        <w:rPr>
          <w:rFonts w:ascii="Times New Roman" w:hAnsi="Times New Roman" w:cs="Times New Roman"/>
          <w:bCs/>
          <w:iCs/>
          <w:sz w:val="28"/>
          <w:szCs w:val="28"/>
        </w:rPr>
        <w:t xml:space="preserve">участвовали </w:t>
      </w:r>
      <w:r w:rsidRPr="00ED7356">
        <w:rPr>
          <w:rFonts w:ascii="Times New Roman" w:hAnsi="Times New Roman" w:cs="Times New Roman"/>
          <w:bCs/>
          <w:iCs/>
          <w:sz w:val="28"/>
          <w:szCs w:val="28"/>
        </w:rPr>
        <w:t>в о</w:t>
      </w:r>
      <w:r w:rsidRPr="00ED7356">
        <w:rPr>
          <w:rFonts w:ascii="Times New Roman" w:hAnsi="Times New Roman" w:cs="Times New Roman"/>
          <w:sz w:val="28"/>
          <w:szCs w:val="28"/>
        </w:rPr>
        <w:t>рганизации работы кружковой и студийной работы на базе</w:t>
      </w:r>
      <w:r>
        <w:rPr>
          <w:rFonts w:ascii="Times New Roman" w:hAnsi="Times New Roman" w:cs="Times New Roman"/>
          <w:sz w:val="28"/>
          <w:szCs w:val="28"/>
        </w:rPr>
        <w:t xml:space="preserve"> МБДОУ д/с № 100 (мультипликационная студия, кружок робототехники).</w:t>
      </w:r>
      <w:bookmarkStart w:id="0" w:name="_GoBack"/>
      <w:bookmarkEnd w:id="0"/>
    </w:p>
    <w:p w:rsidR="00ED7356" w:rsidRPr="004A514B" w:rsidRDefault="006B6F2D" w:rsidP="002B04EB">
      <w:pPr>
        <w:pStyle w:val="a3"/>
        <w:numPr>
          <w:ilvl w:val="0"/>
          <w:numId w:val="29"/>
        </w:numPr>
        <w:spacing w:after="0" w:line="276" w:lineRule="auto"/>
        <w:ind w:left="0" w:firstLine="709"/>
        <w:jc w:val="both"/>
        <w:rPr>
          <w:rFonts w:ascii="Times New Roman" w:hAnsi="Times New Roman"/>
          <w:sz w:val="28"/>
          <w:szCs w:val="28"/>
        </w:rPr>
      </w:pPr>
      <w:r>
        <w:rPr>
          <w:rFonts w:ascii="Times New Roman" w:hAnsi="Times New Roman" w:cs="Times New Roman"/>
          <w:sz w:val="28"/>
          <w:szCs w:val="28"/>
        </w:rPr>
        <w:lastRenderedPageBreak/>
        <w:t xml:space="preserve">Студентами профилей НДО, ДОИ </w:t>
      </w:r>
      <w:r w:rsidR="004A514B">
        <w:rPr>
          <w:rFonts w:ascii="Times New Roman" w:hAnsi="Times New Roman" w:cs="Times New Roman"/>
          <w:sz w:val="28"/>
          <w:szCs w:val="28"/>
        </w:rPr>
        <w:t xml:space="preserve">по итогам работы в 2022-2023 учебном году под руководством И.Е. </w:t>
      </w:r>
      <w:proofErr w:type="spellStart"/>
      <w:r w:rsidR="004A514B">
        <w:rPr>
          <w:rFonts w:ascii="Times New Roman" w:hAnsi="Times New Roman" w:cs="Times New Roman"/>
          <w:sz w:val="28"/>
          <w:szCs w:val="28"/>
        </w:rPr>
        <w:t>Буршит</w:t>
      </w:r>
      <w:r>
        <w:rPr>
          <w:rFonts w:ascii="Times New Roman" w:hAnsi="Times New Roman" w:cs="Times New Roman"/>
          <w:sz w:val="28"/>
          <w:szCs w:val="28"/>
        </w:rPr>
        <w:t>опубликовано</w:t>
      </w:r>
      <w:proofErr w:type="spellEnd"/>
      <w:r>
        <w:rPr>
          <w:rFonts w:ascii="Times New Roman" w:hAnsi="Times New Roman" w:cs="Times New Roman"/>
          <w:sz w:val="28"/>
          <w:szCs w:val="28"/>
        </w:rPr>
        <w:t xml:space="preserve"> </w:t>
      </w:r>
      <w:r w:rsidR="004A514B">
        <w:rPr>
          <w:rFonts w:ascii="Times New Roman" w:hAnsi="Times New Roman" w:cs="Times New Roman"/>
          <w:sz w:val="28"/>
          <w:szCs w:val="28"/>
        </w:rPr>
        <w:t xml:space="preserve">6 </w:t>
      </w:r>
      <w:r w:rsidR="002D207D" w:rsidRPr="006B6F2D">
        <w:rPr>
          <w:rFonts w:ascii="Times New Roman" w:hAnsi="Times New Roman" w:cs="Times New Roman"/>
          <w:sz w:val="28"/>
          <w:szCs w:val="28"/>
        </w:rPr>
        <w:t xml:space="preserve">научных статей </w:t>
      </w:r>
      <w:r w:rsidR="004A514B">
        <w:rPr>
          <w:rFonts w:ascii="Times New Roman" w:hAnsi="Times New Roman" w:cs="Times New Roman"/>
          <w:sz w:val="28"/>
          <w:szCs w:val="28"/>
        </w:rPr>
        <w:t>в сборниках статей Всероссийских и международных конференций.</w:t>
      </w:r>
    </w:p>
    <w:p w:rsidR="00E92B11" w:rsidRPr="004A514B" w:rsidRDefault="004A514B" w:rsidP="002B04EB">
      <w:pPr>
        <w:pStyle w:val="a3"/>
        <w:numPr>
          <w:ilvl w:val="0"/>
          <w:numId w:val="29"/>
        </w:numPr>
        <w:spacing w:after="0" w:line="276" w:lineRule="auto"/>
        <w:ind w:left="0" w:firstLine="709"/>
        <w:jc w:val="both"/>
        <w:rPr>
          <w:rFonts w:ascii="Times New Roman" w:hAnsi="Times New Roman"/>
          <w:sz w:val="28"/>
          <w:szCs w:val="28"/>
        </w:rPr>
      </w:pPr>
      <w:proofErr w:type="spellStart"/>
      <w:r>
        <w:rPr>
          <w:rFonts w:ascii="Times New Roman" w:hAnsi="Times New Roman"/>
          <w:sz w:val="28"/>
          <w:szCs w:val="28"/>
        </w:rPr>
        <w:t>Буршит</w:t>
      </w:r>
      <w:proofErr w:type="spellEnd"/>
      <w:r>
        <w:rPr>
          <w:rFonts w:ascii="Times New Roman" w:hAnsi="Times New Roman"/>
          <w:sz w:val="28"/>
          <w:szCs w:val="28"/>
        </w:rPr>
        <w:t xml:space="preserve"> И.Е. по итогам работы лаборатории опубликовано 2 главы в коллективных монографиях, </w:t>
      </w:r>
      <w:r w:rsidR="00B50A05" w:rsidRPr="004A514B">
        <w:rPr>
          <w:rFonts w:ascii="Times New Roman" w:hAnsi="Times New Roman" w:cs="Times New Roman"/>
          <w:sz w:val="28"/>
          <w:szCs w:val="28"/>
        </w:rPr>
        <w:t>3 международные публикации</w:t>
      </w:r>
      <w:r>
        <w:rPr>
          <w:rFonts w:ascii="Times New Roman" w:hAnsi="Times New Roman" w:cs="Times New Roman"/>
          <w:sz w:val="28"/>
          <w:szCs w:val="28"/>
        </w:rPr>
        <w:t>, 2 статьи в журналах, рецензируемых ВАК, 3 статьи –</w:t>
      </w:r>
      <w:r w:rsidR="002B04EB">
        <w:rPr>
          <w:rFonts w:ascii="Times New Roman" w:hAnsi="Times New Roman" w:cs="Times New Roman"/>
          <w:sz w:val="28"/>
          <w:szCs w:val="28"/>
        </w:rPr>
        <w:t xml:space="preserve"> РИНЦ, учебно-методическое пособие.</w:t>
      </w:r>
    </w:p>
    <w:p w:rsidR="00F37D6A" w:rsidRPr="004A514B" w:rsidRDefault="00F37D6A" w:rsidP="002B04EB">
      <w:pPr>
        <w:pStyle w:val="a3"/>
        <w:numPr>
          <w:ilvl w:val="0"/>
          <w:numId w:val="29"/>
        </w:numPr>
        <w:spacing w:after="0" w:line="276" w:lineRule="auto"/>
        <w:ind w:left="0" w:firstLine="709"/>
        <w:jc w:val="both"/>
        <w:rPr>
          <w:rFonts w:ascii="Times New Roman" w:hAnsi="Times New Roman"/>
          <w:sz w:val="28"/>
          <w:szCs w:val="28"/>
        </w:rPr>
      </w:pPr>
      <w:r w:rsidRPr="004A514B">
        <w:rPr>
          <w:rFonts w:ascii="Times New Roman" w:hAnsi="Times New Roman" w:cs="Times New Roman"/>
          <w:sz w:val="28"/>
          <w:szCs w:val="28"/>
        </w:rPr>
        <w:t>Студентка факультета педагогики и методики дошкольного, начального и дополнительного образования Ревякина Елизавета (группа НДО-421) стала победителем Всероссийского студенческого конкурса "Твой Ход". Научный руководитель –</w:t>
      </w:r>
      <w:r w:rsidR="004A514B">
        <w:rPr>
          <w:rFonts w:ascii="Times New Roman" w:hAnsi="Times New Roman" w:cs="Times New Roman"/>
          <w:sz w:val="28"/>
          <w:szCs w:val="28"/>
        </w:rPr>
        <w:t xml:space="preserve"> И.Е. </w:t>
      </w:r>
      <w:proofErr w:type="spellStart"/>
      <w:r w:rsidR="004A514B">
        <w:rPr>
          <w:rFonts w:ascii="Times New Roman" w:hAnsi="Times New Roman" w:cs="Times New Roman"/>
          <w:sz w:val="28"/>
          <w:szCs w:val="28"/>
        </w:rPr>
        <w:t>Буршит</w:t>
      </w:r>
      <w:proofErr w:type="spellEnd"/>
      <w:r w:rsidR="004A514B">
        <w:rPr>
          <w:rFonts w:ascii="Times New Roman" w:hAnsi="Times New Roman" w:cs="Times New Roman"/>
          <w:sz w:val="28"/>
          <w:szCs w:val="28"/>
        </w:rPr>
        <w:t xml:space="preserve">. </w:t>
      </w:r>
      <w:r w:rsidRPr="004A514B">
        <w:rPr>
          <w:rFonts w:ascii="Times New Roman" w:hAnsi="Times New Roman" w:cs="Times New Roman"/>
          <w:sz w:val="28"/>
          <w:szCs w:val="28"/>
        </w:rPr>
        <w:t>Всероссийский конкурс "Твой Ход" президентской платформы «Россия — страна возможностей» — это масштабный проект для российских студентов, который объединяет восемь федеральных округов, вовлекает тысячи студентов по 11 направлениям. Финал конкурса проходил в г. Москве с 12 по 17 декабря. В нем участвовали 5 тысяч студентов из 86 регионов страны. Елизавета стала победителем в двух конкурсных треках "Определяю" и "Делаю". Это замечательный результат большой работы! Награду вручал Министр науки и высшего образования РФ Валерий Фальков</w:t>
      </w:r>
      <w:r w:rsidRPr="004A514B">
        <w:rPr>
          <w:rFonts w:ascii="Times New Roman" w:hAnsi="Times New Roman" w:cs="Times New Roman"/>
          <w:sz w:val="24"/>
        </w:rPr>
        <w:t>.</w:t>
      </w:r>
    </w:p>
    <w:p w:rsidR="001644A4" w:rsidRPr="004A514B" w:rsidRDefault="001644A4" w:rsidP="002B04EB">
      <w:pPr>
        <w:pStyle w:val="a3"/>
        <w:numPr>
          <w:ilvl w:val="0"/>
          <w:numId w:val="29"/>
        </w:numPr>
        <w:spacing w:after="0" w:line="276" w:lineRule="auto"/>
        <w:ind w:left="0" w:firstLine="709"/>
        <w:jc w:val="both"/>
        <w:rPr>
          <w:rFonts w:ascii="Times New Roman" w:hAnsi="Times New Roman" w:cs="Times New Roman"/>
          <w:sz w:val="28"/>
          <w:szCs w:val="28"/>
        </w:rPr>
      </w:pPr>
      <w:r w:rsidRPr="004A514B">
        <w:rPr>
          <w:rFonts w:ascii="Times New Roman" w:eastAsia="Arial Unicode MS" w:hAnsi="Times New Roman" w:cs="Times New Roman"/>
          <w:sz w:val="28"/>
          <w:szCs w:val="28"/>
        </w:rPr>
        <w:t xml:space="preserve">Студенты второго курса </w:t>
      </w:r>
      <w:proofErr w:type="spellStart"/>
      <w:r w:rsidR="00774B72">
        <w:rPr>
          <w:rFonts w:ascii="Times New Roman" w:hAnsi="Times New Roman" w:cs="Times New Roman"/>
          <w:sz w:val="28"/>
          <w:szCs w:val="28"/>
        </w:rPr>
        <w:t>Нонна</w:t>
      </w:r>
      <w:proofErr w:type="spellEnd"/>
      <w:r w:rsidR="00774B72" w:rsidRPr="00D14BD8">
        <w:rPr>
          <w:rFonts w:ascii="Times New Roman" w:hAnsi="Times New Roman" w:cs="Times New Roman"/>
          <w:sz w:val="28"/>
          <w:szCs w:val="28"/>
        </w:rPr>
        <w:t xml:space="preserve"> Мирошниченко, </w:t>
      </w:r>
      <w:proofErr w:type="spellStart"/>
      <w:r w:rsidR="00774B72">
        <w:rPr>
          <w:rFonts w:ascii="Times New Roman" w:hAnsi="Times New Roman" w:cs="Times New Roman"/>
          <w:sz w:val="28"/>
          <w:szCs w:val="28"/>
        </w:rPr>
        <w:t>Алина</w:t>
      </w:r>
      <w:r w:rsidR="00774B72" w:rsidRPr="00D14BD8">
        <w:rPr>
          <w:rFonts w:ascii="Times New Roman" w:hAnsi="Times New Roman" w:cs="Times New Roman"/>
          <w:sz w:val="28"/>
          <w:szCs w:val="28"/>
        </w:rPr>
        <w:t>Новак</w:t>
      </w:r>
      <w:proofErr w:type="spellEnd"/>
      <w:r w:rsidR="00774B72" w:rsidRPr="00D14BD8">
        <w:rPr>
          <w:rFonts w:ascii="Times New Roman" w:hAnsi="Times New Roman" w:cs="Times New Roman"/>
          <w:sz w:val="28"/>
          <w:szCs w:val="28"/>
        </w:rPr>
        <w:t xml:space="preserve"> и </w:t>
      </w:r>
      <w:proofErr w:type="spellStart"/>
      <w:r w:rsidR="00774B72">
        <w:rPr>
          <w:rFonts w:ascii="Times New Roman" w:hAnsi="Times New Roman" w:cs="Times New Roman"/>
          <w:sz w:val="28"/>
          <w:szCs w:val="28"/>
        </w:rPr>
        <w:t>ЕленаГрабовецкая</w:t>
      </w:r>
      <w:r w:rsidRPr="004A514B">
        <w:rPr>
          <w:rFonts w:ascii="Times New Roman" w:eastAsia="Arial Unicode MS" w:hAnsi="Times New Roman" w:cs="Times New Roman"/>
          <w:sz w:val="28"/>
          <w:szCs w:val="28"/>
        </w:rPr>
        <w:t>участвовали</w:t>
      </w:r>
      <w:proofErr w:type="spellEnd"/>
      <w:r w:rsidRPr="004A514B">
        <w:rPr>
          <w:rFonts w:ascii="Times New Roman" w:eastAsia="Arial Unicode MS" w:hAnsi="Times New Roman" w:cs="Times New Roman"/>
          <w:sz w:val="28"/>
          <w:szCs w:val="28"/>
        </w:rPr>
        <w:t xml:space="preserve"> в </w:t>
      </w:r>
      <w:r w:rsidRPr="004A514B">
        <w:rPr>
          <w:rFonts w:ascii="Times New Roman" w:hAnsi="Times New Roman" w:cs="Times New Roman"/>
          <w:sz w:val="28"/>
          <w:szCs w:val="28"/>
        </w:rPr>
        <w:t>Международном научно-исследовательском конкурсе «</w:t>
      </w:r>
      <w:r w:rsidRPr="004A514B">
        <w:rPr>
          <w:rFonts w:ascii="Times New Roman" w:hAnsi="Times New Roman" w:cs="Times New Roman"/>
          <w:bCs/>
          <w:sz w:val="28"/>
          <w:szCs w:val="28"/>
        </w:rPr>
        <w:t>Мой выбор – наука</w:t>
      </w:r>
      <w:r w:rsidRPr="004A514B">
        <w:rPr>
          <w:rFonts w:ascii="Times New Roman" w:hAnsi="Times New Roman" w:cs="Times New Roman"/>
          <w:sz w:val="28"/>
          <w:szCs w:val="28"/>
        </w:rPr>
        <w:t>», состоявшемся 24 октября 2022 г. в г. Петрозаводске (</w:t>
      </w:r>
      <w:r w:rsidR="00774B72" w:rsidRPr="004A514B">
        <w:rPr>
          <w:rFonts w:ascii="Times New Roman" w:hAnsi="Times New Roman" w:cs="Times New Roman"/>
          <w:sz w:val="28"/>
          <w:szCs w:val="28"/>
        </w:rPr>
        <w:t>Научный руководитель –</w:t>
      </w:r>
      <w:r w:rsidR="00774B72">
        <w:rPr>
          <w:rFonts w:ascii="Times New Roman" w:hAnsi="Times New Roman" w:cs="Times New Roman"/>
          <w:sz w:val="28"/>
          <w:szCs w:val="28"/>
        </w:rPr>
        <w:t xml:space="preserve"> И.Е. </w:t>
      </w:r>
      <w:proofErr w:type="spellStart"/>
      <w:r w:rsidR="00774B72">
        <w:rPr>
          <w:rFonts w:ascii="Times New Roman" w:hAnsi="Times New Roman" w:cs="Times New Roman"/>
          <w:sz w:val="28"/>
          <w:szCs w:val="28"/>
        </w:rPr>
        <w:t>Буршит</w:t>
      </w:r>
      <w:proofErr w:type="spellEnd"/>
      <w:r w:rsidR="00774B72">
        <w:rPr>
          <w:rFonts w:ascii="Times New Roman" w:hAnsi="Times New Roman" w:cs="Times New Roman"/>
          <w:sz w:val="28"/>
          <w:szCs w:val="28"/>
        </w:rPr>
        <w:t xml:space="preserve">, </w:t>
      </w:r>
      <w:r w:rsidR="004A514B">
        <w:rPr>
          <w:rFonts w:ascii="Times New Roman" w:hAnsi="Times New Roman" w:cs="Times New Roman"/>
          <w:sz w:val="28"/>
          <w:szCs w:val="28"/>
        </w:rPr>
        <w:t xml:space="preserve">итог - </w:t>
      </w:r>
      <w:r w:rsidRPr="004A514B">
        <w:rPr>
          <w:rFonts w:ascii="Times New Roman" w:eastAsia="Arial Unicode MS" w:hAnsi="Times New Roman" w:cs="Times New Roman"/>
          <w:sz w:val="28"/>
          <w:szCs w:val="28"/>
        </w:rPr>
        <w:t>диплом 1 степени).</w:t>
      </w:r>
    </w:p>
    <w:p w:rsidR="001644A4" w:rsidRPr="004A514B" w:rsidRDefault="001644A4" w:rsidP="002B04EB">
      <w:pPr>
        <w:pStyle w:val="a3"/>
        <w:numPr>
          <w:ilvl w:val="0"/>
          <w:numId w:val="29"/>
        </w:numPr>
        <w:spacing w:after="0" w:line="276" w:lineRule="auto"/>
        <w:ind w:left="0" w:firstLine="709"/>
        <w:jc w:val="both"/>
        <w:rPr>
          <w:rFonts w:ascii="Times New Roman" w:hAnsi="Times New Roman" w:cs="Times New Roman"/>
          <w:sz w:val="28"/>
          <w:szCs w:val="28"/>
        </w:rPr>
      </w:pPr>
      <w:r w:rsidRPr="004A514B">
        <w:rPr>
          <w:rFonts w:ascii="Times New Roman" w:eastAsia="Arial Unicode MS" w:hAnsi="Times New Roman" w:cs="Times New Roman"/>
          <w:sz w:val="28"/>
          <w:szCs w:val="28"/>
        </w:rPr>
        <w:t xml:space="preserve">Также студенты второго курса </w:t>
      </w:r>
      <w:r w:rsidR="00774B72">
        <w:rPr>
          <w:rFonts w:ascii="Times New Roman" w:eastAsia="Times New Roman" w:hAnsi="Times New Roman" w:cs="Times New Roman"/>
          <w:sz w:val="28"/>
          <w:szCs w:val="28"/>
          <w:lang w:eastAsia="ru-RU"/>
        </w:rPr>
        <w:t>Палий Анастасия, Кравцова Ульяна, Баранова Виктория</w:t>
      </w:r>
      <w:r w:rsidR="00857B5B">
        <w:rPr>
          <w:rFonts w:ascii="Times New Roman" w:eastAsia="Arial Unicode MS" w:hAnsi="Times New Roman" w:cs="Times New Roman"/>
          <w:sz w:val="28"/>
          <w:szCs w:val="28"/>
        </w:rPr>
        <w:t>участвовали в</w:t>
      </w:r>
      <w:r w:rsidRPr="004A514B">
        <w:rPr>
          <w:rFonts w:ascii="Times New Roman" w:hAnsi="Times New Roman" w:cs="Times New Roman"/>
          <w:noProof/>
          <w:sz w:val="28"/>
          <w:szCs w:val="28"/>
          <w:shd w:val="clear" w:color="auto" w:fill="FFFFFF"/>
          <w:lang w:val="en-US"/>
        </w:rPr>
        <w:t>IV</w:t>
      </w:r>
      <w:r w:rsidR="00857B5B">
        <w:rPr>
          <w:rFonts w:ascii="Times New Roman" w:hAnsi="Times New Roman" w:cs="Times New Roman"/>
          <w:noProof/>
          <w:sz w:val="28"/>
          <w:szCs w:val="28"/>
          <w:shd w:val="clear" w:color="auto" w:fill="FFFFFF"/>
        </w:rPr>
        <w:t xml:space="preserve"> Международном научно-исследовательском</w:t>
      </w:r>
      <w:r w:rsidRPr="004A514B">
        <w:rPr>
          <w:rFonts w:ascii="Times New Roman" w:hAnsi="Times New Roman" w:cs="Times New Roman"/>
          <w:noProof/>
          <w:sz w:val="28"/>
          <w:szCs w:val="28"/>
          <w:shd w:val="clear" w:color="auto" w:fill="FFFFFF"/>
        </w:rPr>
        <w:t xml:space="preserve"> конкурс</w:t>
      </w:r>
      <w:r w:rsidR="00857B5B">
        <w:rPr>
          <w:rFonts w:ascii="Times New Roman" w:hAnsi="Times New Roman" w:cs="Times New Roman"/>
          <w:noProof/>
          <w:sz w:val="28"/>
          <w:szCs w:val="28"/>
          <w:shd w:val="clear" w:color="auto" w:fill="FFFFFF"/>
        </w:rPr>
        <w:t>е</w:t>
      </w:r>
      <w:r w:rsidRPr="004A514B">
        <w:rPr>
          <w:rFonts w:ascii="Times New Roman" w:hAnsi="Times New Roman" w:cs="Times New Roman"/>
          <w:noProof/>
          <w:szCs w:val="28"/>
          <w:shd w:val="clear" w:color="auto" w:fill="FFFFFF"/>
        </w:rPr>
        <w:t xml:space="preserve"> «</w:t>
      </w:r>
      <w:r w:rsidRPr="004A514B">
        <w:rPr>
          <w:rFonts w:ascii="Times New Roman" w:hAnsi="Times New Roman" w:cs="Times New Roman"/>
          <w:bCs/>
          <w:noProof/>
          <w:sz w:val="28"/>
          <w:szCs w:val="28"/>
        </w:rPr>
        <w:t>МОЛОДОЙ УЧЁНЫЙ ГОДА 2022</w:t>
      </w:r>
      <w:r w:rsidRPr="004A514B">
        <w:rPr>
          <w:rFonts w:ascii="Times New Roman" w:hAnsi="Times New Roman" w:cs="Times New Roman"/>
          <w:bCs/>
          <w:noProof/>
          <w:szCs w:val="28"/>
        </w:rPr>
        <w:t xml:space="preserve">» </w:t>
      </w:r>
      <w:r w:rsidRPr="004A514B">
        <w:rPr>
          <w:rFonts w:ascii="Times New Roman" w:hAnsi="Times New Roman" w:cs="Times New Roman"/>
          <w:bCs/>
          <w:noProof/>
          <w:sz w:val="28"/>
          <w:szCs w:val="28"/>
        </w:rPr>
        <w:t>(г. Пенза, 12 ноября</w:t>
      </w:r>
      <w:r w:rsidR="00857B5B">
        <w:rPr>
          <w:rFonts w:ascii="Times New Roman" w:hAnsi="Times New Roman" w:cs="Times New Roman"/>
          <w:bCs/>
          <w:noProof/>
          <w:sz w:val="28"/>
          <w:szCs w:val="28"/>
        </w:rPr>
        <w:t xml:space="preserve">, </w:t>
      </w:r>
      <w:r w:rsidR="00774B72">
        <w:rPr>
          <w:rFonts w:ascii="Times New Roman" w:hAnsi="Times New Roman" w:cs="Times New Roman"/>
          <w:sz w:val="28"/>
          <w:szCs w:val="28"/>
        </w:rPr>
        <w:t>н</w:t>
      </w:r>
      <w:r w:rsidR="00774B72" w:rsidRPr="004A514B">
        <w:rPr>
          <w:rFonts w:ascii="Times New Roman" w:hAnsi="Times New Roman" w:cs="Times New Roman"/>
          <w:sz w:val="28"/>
          <w:szCs w:val="28"/>
        </w:rPr>
        <w:t>аучный руководитель –</w:t>
      </w:r>
      <w:r w:rsidR="00774B72">
        <w:rPr>
          <w:rFonts w:ascii="Times New Roman" w:hAnsi="Times New Roman" w:cs="Times New Roman"/>
          <w:sz w:val="28"/>
          <w:szCs w:val="28"/>
        </w:rPr>
        <w:t xml:space="preserve"> И.Е. </w:t>
      </w:r>
      <w:proofErr w:type="spellStart"/>
      <w:r w:rsidR="00774B72">
        <w:rPr>
          <w:rFonts w:ascii="Times New Roman" w:hAnsi="Times New Roman" w:cs="Times New Roman"/>
          <w:sz w:val="28"/>
          <w:szCs w:val="28"/>
        </w:rPr>
        <w:t>Буршит</w:t>
      </w:r>
      <w:proofErr w:type="spellEnd"/>
      <w:r w:rsidR="00774B72">
        <w:rPr>
          <w:rFonts w:ascii="Times New Roman" w:hAnsi="Times New Roman" w:cs="Times New Roman"/>
          <w:sz w:val="28"/>
          <w:szCs w:val="28"/>
        </w:rPr>
        <w:t xml:space="preserve">, </w:t>
      </w:r>
      <w:r w:rsidR="00857B5B">
        <w:rPr>
          <w:rFonts w:ascii="Times New Roman" w:hAnsi="Times New Roman" w:cs="Times New Roman"/>
          <w:bCs/>
          <w:noProof/>
          <w:sz w:val="28"/>
          <w:szCs w:val="28"/>
        </w:rPr>
        <w:t>итог – диплом 1 степени</w:t>
      </w:r>
      <w:r w:rsidRPr="004A514B">
        <w:rPr>
          <w:rFonts w:ascii="Times New Roman" w:hAnsi="Times New Roman" w:cs="Times New Roman"/>
          <w:bCs/>
          <w:noProof/>
          <w:sz w:val="28"/>
          <w:szCs w:val="28"/>
        </w:rPr>
        <w:t>).</w:t>
      </w:r>
    </w:p>
    <w:p w:rsidR="001644A4" w:rsidRPr="00DC3B76" w:rsidRDefault="001644A4" w:rsidP="002B04EB">
      <w:pPr>
        <w:pStyle w:val="Default"/>
        <w:spacing w:line="276" w:lineRule="auto"/>
        <w:ind w:left="720"/>
        <w:jc w:val="both"/>
        <w:rPr>
          <w:sz w:val="28"/>
          <w:szCs w:val="28"/>
        </w:rPr>
      </w:pPr>
    </w:p>
    <w:p w:rsidR="007D3816" w:rsidRPr="00712617" w:rsidRDefault="007D3816" w:rsidP="002B04EB">
      <w:pPr>
        <w:pStyle w:val="a3"/>
        <w:spacing w:line="276" w:lineRule="auto"/>
        <w:jc w:val="both"/>
        <w:rPr>
          <w:rFonts w:ascii="Times New Roman" w:hAnsi="Times New Roman" w:cs="Times New Roman"/>
          <w:sz w:val="28"/>
          <w:szCs w:val="28"/>
        </w:rPr>
      </w:pPr>
      <w:bookmarkStart w:id="1" w:name="_Toc274204307"/>
      <w:bookmarkEnd w:id="1"/>
    </w:p>
    <w:sectPr w:rsidR="007D3816" w:rsidRPr="00712617" w:rsidSect="006F02A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78B5"/>
    <w:multiLevelType w:val="hybridMultilevel"/>
    <w:tmpl w:val="FC5AC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EE784B"/>
    <w:multiLevelType w:val="hybridMultilevel"/>
    <w:tmpl w:val="E39C9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F3CFB"/>
    <w:multiLevelType w:val="multilevel"/>
    <w:tmpl w:val="5854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558E5"/>
    <w:multiLevelType w:val="hybridMultilevel"/>
    <w:tmpl w:val="B67E9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5059AF"/>
    <w:multiLevelType w:val="hybridMultilevel"/>
    <w:tmpl w:val="2D486A5A"/>
    <w:lvl w:ilvl="0" w:tplc="8DC2C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F12159"/>
    <w:multiLevelType w:val="hybridMultilevel"/>
    <w:tmpl w:val="23F6F7F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200509DB"/>
    <w:multiLevelType w:val="hybridMultilevel"/>
    <w:tmpl w:val="76843990"/>
    <w:lvl w:ilvl="0" w:tplc="34E22C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A26FF"/>
    <w:multiLevelType w:val="hybridMultilevel"/>
    <w:tmpl w:val="60365A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89B6F06"/>
    <w:multiLevelType w:val="hybridMultilevel"/>
    <w:tmpl w:val="706C612A"/>
    <w:lvl w:ilvl="0" w:tplc="AB123A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060857"/>
    <w:multiLevelType w:val="hybridMultilevel"/>
    <w:tmpl w:val="36EA3578"/>
    <w:lvl w:ilvl="0" w:tplc="DBEC87E8">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0">
    <w:nsid w:val="2CFD3099"/>
    <w:multiLevelType w:val="hybridMultilevel"/>
    <w:tmpl w:val="2E26CEF6"/>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36280"/>
    <w:multiLevelType w:val="hybridMultilevel"/>
    <w:tmpl w:val="D41E1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3314B"/>
    <w:multiLevelType w:val="hybridMultilevel"/>
    <w:tmpl w:val="70CE02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5A1B46"/>
    <w:multiLevelType w:val="hybridMultilevel"/>
    <w:tmpl w:val="12A0E6E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4833ABB"/>
    <w:multiLevelType w:val="hybridMultilevel"/>
    <w:tmpl w:val="91285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D5684"/>
    <w:multiLevelType w:val="hybridMultilevel"/>
    <w:tmpl w:val="F5486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A91E25"/>
    <w:multiLevelType w:val="hybridMultilevel"/>
    <w:tmpl w:val="38A6BC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913E77"/>
    <w:multiLevelType w:val="hybridMultilevel"/>
    <w:tmpl w:val="C1C66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21864"/>
    <w:multiLevelType w:val="hybridMultilevel"/>
    <w:tmpl w:val="E6749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B64A20"/>
    <w:multiLevelType w:val="hybridMultilevel"/>
    <w:tmpl w:val="E438F3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5B1DE7"/>
    <w:multiLevelType w:val="hybridMultilevel"/>
    <w:tmpl w:val="3BF0DF6E"/>
    <w:lvl w:ilvl="0" w:tplc="563A6DB6">
      <w:start w:val="1"/>
      <w:numFmt w:val="decimal"/>
      <w:lvlText w:val="%1."/>
      <w:lvlJc w:val="left"/>
      <w:pPr>
        <w:ind w:left="720" w:hanging="360"/>
      </w:pPr>
      <w:rPr>
        <w:rFonts w:ascii="Times New Roman" w:eastAsia="Arial Unicode MS"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E972C8"/>
    <w:multiLevelType w:val="hybridMultilevel"/>
    <w:tmpl w:val="37D4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E17E9D"/>
    <w:multiLevelType w:val="hybridMultilevel"/>
    <w:tmpl w:val="4F98E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A76432"/>
    <w:multiLevelType w:val="hybridMultilevel"/>
    <w:tmpl w:val="9DDEB45C"/>
    <w:lvl w:ilvl="0" w:tplc="52F02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7C1128"/>
    <w:multiLevelType w:val="hybridMultilevel"/>
    <w:tmpl w:val="B7FA8A4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A143CF8"/>
    <w:multiLevelType w:val="hybridMultilevel"/>
    <w:tmpl w:val="3740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157F30"/>
    <w:multiLevelType w:val="hybridMultilevel"/>
    <w:tmpl w:val="9B7C8EC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nsid w:val="6E7303B7"/>
    <w:multiLevelType w:val="hybridMultilevel"/>
    <w:tmpl w:val="6F1E4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F171B60"/>
    <w:multiLevelType w:val="hybridMultilevel"/>
    <w:tmpl w:val="7F264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8C1476"/>
    <w:multiLevelType w:val="hybridMultilevel"/>
    <w:tmpl w:val="446E9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057820"/>
    <w:multiLevelType w:val="hybridMultilevel"/>
    <w:tmpl w:val="1800283E"/>
    <w:lvl w:ilvl="0" w:tplc="F6522D4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1F7934"/>
    <w:multiLevelType w:val="hybridMultilevel"/>
    <w:tmpl w:val="28FA6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
  </w:num>
  <w:num w:numId="3">
    <w:abstractNumId w:val="7"/>
  </w:num>
  <w:num w:numId="4">
    <w:abstractNumId w:val="26"/>
  </w:num>
  <w:num w:numId="5">
    <w:abstractNumId w:val="5"/>
  </w:num>
  <w:num w:numId="6">
    <w:abstractNumId w:val="24"/>
  </w:num>
  <w:num w:numId="7">
    <w:abstractNumId w:val="29"/>
  </w:num>
  <w:num w:numId="8">
    <w:abstractNumId w:val="27"/>
  </w:num>
  <w:num w:numId="9">
    <w:abstractNumId w:val="10"/>
  </w:num>
  <w:num w:numId="10">
    <w:abstractNumId w:val="12"/>
  </w:num>
  <w:num w:numId="11">
    <w:abstractNumId w:val="3"/>
  </w:num>
  <w:num w:numId="12">
    <w:abstractNumId w:val="9"/>
  </w:num>
  <w:num w:numId="13">
    <w:abstractNumId w:val="25"/>
  </w:num>
  <w:num w:numId="14">
    <w:abstractNumId w:val="22"/>
  </w:num>
  <w:num w:numId="15">
    <w:abstractNumId w:val="6"/>
  </w:num>
  <w:num w:numId="16">
    <w:abstractNumId w:val="14"/>
  </w:num>
  <w:num w:numId="17">
    <w:abstractNumId w:val="28"/>
  </w:num>
  <w:num w:numId="18">
    <w:abstractNumId w:val="4"/>
  </w:num>
  <w:num w:numId="19">
    <w:abstractNumId w:val="30"/>
  </w:num>
  <w:num w:numId="20">
    <w:abstractNumId w:val="1"/>
  </w:num>
  <w:num w:numId="21">
    <w:abstractNumId w:val="11"/>
  </w:num>
  <w:num w:numId="22">
    <w:abstractNumId w:val="0"/>
  </w:num>
  <w:num w:numId="23">
    <w:abstractNumId w:val="15"/>
  </w:num>
  <w:num w:numId="24">
    <w:abstractNumId w:val="16"/>
  </w:num>
  <w:num w:numId="25">
    <w:abstractNumId w:val="23"/>
  </w:num>
  <w:num w:numId="26">
    <w:abstractNumId w:val="19"/>
  </w:num>
  <w:num w:numId="27">
    <w:abstractNumId w:val="8"/>
  </w:num>
  <w:num w:numId="28">
    <w:abstractNumId w:val="18"/>
  </w:num>
  <w:num w:numId="29">
    <w:abstractNumId w:val="13"/>
  </w:num>
  <w:num w:numId="30">
    <w:abstractNumId w:val="31"/>
  </w:num>
  <w:num w:numId="31">
    <w:abstractNumId w:val="20"/>
  </w:num>
  <w:num w:numId="32">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DB1"/>
    <w:rsid w:val="00005F7D"/>
    <w:rsid w:val="0007450D"/>
    <w:rsid w:val="00094DB1"/>
    <w:rsid w:val="0009719D"/>
    <w:rsid w:val="000B7621"/>
    <w:rsid w:val="000E2C2D"/>
    <w:rsid w:val="000E2CC8"/>
    <w:rsid w:val="00125741"/>
    <w:rsid w:val="00132730"/>
    <w:rsid w:val="00133851"/>
    <w:rsid w:val="001644A4"/>
    <w:rsid w:val="001659DF"/>
    <w:rsid w:val="00186CB8"/>
    <w:rsid w:val="00204252"/>
    <w:rsid w:val="00237230"/>
    <w:rsid w:val="00243AB3"/>
    <w:rsid w:val="002B04EB"/>
    <w:rsid w:val="002C4AAF"/>
    <w:rsid w:val="002D207D"/>
    <w:rsid w:val="002E1E2A"/>
    <w:rsid w:val="002F087E"/>
    <w:rsid w:val="00314153"/>
    <w:rsid w:val="00322660"/>
    <w:rsid w:val="003C7776"/>
    <w:rsid w:val="003E740B"/>
    <w:rsid w:val="00407D87"/>
    <w:rsid w:val="004468F0"/>
    <w:rsid w:val="004A32A3"/>
    <w:rsid w:val="004A514B"/>
    <w:rsid w:val="004C12EB"/>
    <w:rsid w:val="004C1C2E"/>
    <w:rsid w:val="004F4E06"/>
    <w:rsid w:val="00531A61"/>
    <w:rsid w:val="00570486"/>
    <w:rsid w:val="00575D55"/>
    <w:rsid w:val="0057713E"/>
    <w:rsid w:val="005847ED"/>
    <w:rsid w:val="005C23D7"/>
    <w:rsid w:val="005C6E2F"/>
    <w:rsid w:val="005D0F55"/>
    <w:rsid w:val="006124C5"/>
    <w:rsid w:val="00646AFF"/>
    <w:rsid w:val="00672D8A"/>
    <w:rsid w:val="00692BBB"/>
    <w:rsid w:val="006B6F2D"/>
    <w:rsid w:val="006E6893"/>
    <w:rsid w:val="006F02AF"/>
    <w:rsid w:val="006F40E0"/>
    <w:rsid w:val="00716DA6"/>
    <w:rsid w:val="00772D7A"/>
    <w:rsid w:val="00774B72"/>
    <w:rsid w:val="007B04AC"/>
    <w:rsid w:val="007D3816"/>
    <w:rsid w:val="00801952"/>
    <w:rsid w:val="008537C5"/>
    <w:rsid w:val="00857B5B"/>
    <w:rsid w:val="0086370D"/>
    <w:rsid w:val="00891650"/>
    <w:rsid w:val="008B4C45"/>
    <w:rsid w:val="008D44CB"/>
    <w:rsid w:val="008F1D21"/>
    <w:rsid w:val="009108FE"/>
    <w:rsid w:val="0096635C"/>
    <w:rsid w:val="00984E51"/>
    <w:rsid w:val="009C6475"/>
    <w:rsid w:val="00A11A48"/>
    <w:rsid w:val="00A96F26"/>
    <w:rsid w:val="00AD044A"/>
    <w:rsid w:val="00B32E2B"/>
    <w:rsid w:val="00B50A05"/>
    <w:rsid w:val="00B812B7"/>
    <w:rsid w:val="00C12444"/>
    <w:rsid w:val="00C272CF"/>
    <w:rsid w:val="00C341E6"/>
    <w:rsid w:val="00C62431"/>
    <w:rsid w:val="00C724A5"/>
    <w:rsid w:val="00CA140C"/>
    <w:rsid w:val="00CA1567"/>
    <w:rsid w:val="00CA6CFC"/>
    <w:rsid w:val="00CC4512"/>
    <w:rsid w:val="00CE5A69"/>
    <w:rsid w:val="00D14726"/>
    <w:rsid w:val="00D736E2"/>
    <w:rsid w:val="00D83361"/>
    <w:rsid w:val="00DD4B42"/>
    <w:rsid w:val="00DF4022"/>
    <w:rsid w:val="00E271CF"/>
    <w:rsid w:val="00E3298E"/>
    <w:rsid w:val="00E41558"/>
    <w:rsid w:val="00E64A3E"/>
    <w:rsid w:val="00E66022"/>
    <w:rsid w:val="00E66216"/>
    <w:rsid w:val="00E92B11"/>
    <w:rsid w:val="00ED7356"/>
    <w:rsid w:val="00EF0BAA"/>
    <w:rsid w:val="00EF0CC5"/>
    <w:rsid w:val="00F120EE"/>
    <w:rsid w:val="00F14BD2"/>
    <w:rsid w:val="00F37D6A"/>
    <w:rsid w:val="00F42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B3"/>
  </w:style>
  <w:style w:type="paragraph" w:styleId="1">
    <w:name w:val="heading 1"/>
    <w:basedOn w:val="a"/>
    <w:next w:val="a"/>
    <w:link w:val="10"/>
    <w:uiPriority w:val="9"/>
    <w:qFormat/>
    <w:rsid w:val="008637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72D8A"/>
    <w:pPr>
      <w:keepNext/>
      <w:widowControl w:val="0"/>
      <w:overflowPunct w:val="0"/>
      <w:autoSpaceDE w:val="0"/>
      <w:autoSpaceDN w:val="0"/>
      <w:adjustRightInd w:val="0"/>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3AB3"/>
    <w:pPr>
      <w:ind w:left="720"/>
      <w:contextualSpacing/>
    </w:pPr>
  </w:style>
  <w:style w:type="paragraph" w:styleId="a5">
    <w:name w:val="Balloon Text"/>
    <w:basedOn w:val="a"/>
    <w:link w:val="a6"/>
    <w:uiPriority w:val="99"/>
    <w:semiHidden/>
    <w:unhideWhenUsed/>
    <w:rsid w:val="000E2C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2C2D"/>
    <w:rPr>
      <w:rFonts w:ascii="Segoe UI" w:hAnsi="Segoe UI" w:cs="Segoe UI"/>
      <w:sz w:val="18"/>
      <w:szCs w:val="18"/>
    </w:rPr>
  </w:style>
  <w:style w:type="table" w:styleId="a7">
    <w:name w:val="Table Grid"/>
    <w:basedOn w:val="a1"/>
    <w:uiPriority w:val="59"/>
    <w:rsid w:val="00575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11"/>
    <w:qFormat/>
    <w:rsid w:val="004F4E06"/>
    <w:pPr>
      <w:spacing w:after="0" w:line="240" w:lineRule="auto"/>
      <w:jc w:val="center"/>
    </w:pPr>
    <w:rPr>
      <w:rFonts w:ascii="Times New Roman" w:eastAsia="Times New Roman" w:hAnsi="Times New Roman" w:cs="Times New Roman"/>
      <w:b/>
      <w:sz w:val="28"/>
      <w:szCs w:val="20"/>
      <w:lang w:eastAsia="ru-RU"/>
    </w:rPr>
  </w:style>
  <w:style w:type="character" w:customStyle="1" w:styleId="11">
    <w:name w:val="Название Знак1"/>
    <w:basedOn w:val="a0"/>
    <w:link w:val="a8"/>
    <w:rsid w:val="004F4E06"/>
    <w:rPr>
      <w:rFonts w:ascii="Times New Roman" w:eastAsia="Times New Roman" w:hAnsi="Times New Roman" w:cs="Times New Roman"/>
      <w:b/>
      <w:sz w:val="28"/>
      <w:szCs w:val="20"/>
      <w:lang w:eastAsia="ru-RU"/>
    </w:rPr>
  </w:style>
  <w:style w:type="character" w:customStyle="1" w:styleId="c6">
    <w:name w:val="c6"/>
    <w:rsid w:val="004F4E06"/>
  </w:style>
  <w:style w:type="character" w:styleId="a9">
    <w:name w:val="Hyperlink"/>
    <w:uiPriority w:val="99"/>
    <w:rsid w:val="0057713E"/>
    <w:rPr>
      <w:color w:val="0000FF"/>
      <w:u w:val="single"/>
    </w:rPr>
  </w:style>
  <w:style w:type="paragraph" w:styleId="aa">
    <w:name w:val="No Spacing"/>
    <w:link w:val="ab"/>
    <w:uiPriority w:val="1"/>
    <w:qFormat/>
    <w:rsid w:val="0057713E"/>
    <w:pPr>
      <w:spacing w:after="0" w:line="240" w:lineRule="auto"/>
    </w:p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57713E"/>
  </w:style>
  <w:style w:type="character" w:styleId="ad">
    <w:name w:val="Emphasis"/>
    <w:basedOn w:val="a0"/>
    <w:uiPriority w:val="20"/>
    <w:qFormat/>
    <w:rsid w:val="0057713E"/>
    <w:rPr>
      <w:i/>
      <w:iCs/>
    </w:rPr>
  </w:style>
  <w:style w:type="character" w:customStyle="1" w:styleId="apple-converted-space">
    <w:name w:val="apple-converted-space"/>
    <w:basedOn w:val="a0"/>
    <w:rsid w:val="0057713E"/>
  </w:style>
  <w:style w:type="paragraph" w:styleId="ae">
    <w:name w:val="Subtitle"/>
    <w:basedOn w:val="a"/>
    <w:next w:val="a"/>
    <w:link w:val="af"/>
    <w:uiPriority w:val="11"/>
    <w:qFormat/>
    <w:rsid w:val="0057713E"/>
    <w:pPr>
      <w:spacing w:before="100" w:beforeAutospacing="1" w:after="60" w:afterAutospacing="1" w:line="240" w:lineRule="auto"/>
      <w:ind w:firstLine="720"/>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uiPriority w:val="11"/>
    <w:rsid w:val="0057713E"/>
    <w:rPr>
      <w:rFonts w:ascii="Cambria" w:eastAsia="Times New Roman" w:hAnsi="Cambria" w:cs="Times New Roman"/>
      <w:sz w:val="24"/>
      <w:szCs w:val="24"/>
    </w:rPr>
  </w:style>
  <w:style w:type="paragraph" w:customStyle="1" w:styleId="Default">
    <w:name w:val="Default"/>
    <w:rsid w:val="00577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7713E"/>
  </w:style>
  <w:style w:type="paragraph" w:styleId="af0">
    <w:name w:val="Body Text"/>
    <w:basedOn w:val="a"/>
    <w:link w:val="af1"/>
    <w:rsid w:val="0057713E"/>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7713E"/>
    <w:rPr>
      <w:rFonts w:ascii="Times New Roman" w:eastAsia="Times New Roman" w:hAnsi="Times New Roman" w:cs="Times New Roman"/>
      <w:sz w:val="28"/>
      <w:szCs w:val="24"/>
      <w:lang w:eastAsia="ru-RU"/>
    </w:rPr>
  </w:style>
  <w:style w:type="paragraph" w:customStyle="1" w:styleId="c0">
    <w:name w:val="c0"/>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713E"/>
  </w:style>
  <w:style w:type="paragraph" w:customStyle="1" w:styleId="12">
    <w:name w:val="Верхний колонтитул1"/>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72D8A"/>
    <w:rPr>
      <w:rFonts w:ascii="Arial" w:eastAsia="Times New Roman" w:hAnsi="Arial" w:cs="Times New Roman"/>
      <w:b/>
      <w:i/>
      <w:sz w:val="24"/>
      <w:szCs w:val="20"/>
      <w:lang w:eastAsia="ru-RU"/>
    </w:rPr>
  </w:style>
  <w:style w:type="character" w:customStyle="1" w:styleId="a4">
    <w:name w:val="Абзац списка Знак"/>
    <w:link w:val="a3"/>
    <w:uiPriority w:val="34"/>
    <w:locked/>
    <w:rsid w:val="00672D8A"/>
  </w:style>
  <w:style w:type="character" w:styleId="af2">
    <w:name w:val="Strong"/>
    <w:basedOn w:val="a0"/>
    <w:uiPriority w:val="22"/>
    <w:qFormat/>
    <w:rsid w:val="00672D8A"/>
    <w:rPr>
      <w:b/>
      <w:bCs/>
    </w:rPr>
  </w:style>
  <w:style w:type="character" w:customStyle="1" w:styleId="af3">
    <w:name w:val="Название Знак"/>
    <w:rsid w:val="00AD044A"/>
    <w:rPr>
      <w:rFonts w:ascii="Times New Roman" w:hAnsi="Times New Roman"/>
      <w:b/>
      <w:sz w:val="36"/>
    </w:rPr>
  </w:style>
  <w:style w:type="character" w:customStyle="1" w:styleId="10">
    <w:name w:val="Заголовок 1 Знак"/>
    <w:basedOn w:val="a0"/>
    <w:link w:val="1"/>
    <w:uiPriority w:val="9"/>
    <w:rsid w:val="0086370D"/>
    <w:rPr>
      <w:rFonts w:asciiTheme="majorHAnsi" w:eastAsiaTheme="majorEastAsia" w:hAnsiTheme="majorHAnsi" w:cstheme="majorBidi"/>
      <w:color w:val="2E74B5" w:themeColor="accent1" w:themeShade="BF"/>
      <w:sz w:val="32"/>
      <w:szCs w:val="32"/>
    </w:rPr>
  </w:style>
  <w:style w:type="paragraph" w:customStyle="1" w:styleId="13">
    <w:name w:val="Без интервала1"/>
    <w:rsid w:val="007D3816"/>
    <w:pPr>
      <w:spacing w:after="0" w:line="240" w:lineRule="auto"/>
    </w:pPr>
    <w:rPr>
      <w:rFonts w:ascii="Calibri" w:eastAsia="Times New Roman" w:hAnsi="Calibri" w:cs="Times New Roman"/>
      <w:lang w:eastAsia="ru-RU"/>
    </w:rPr>
  </w:style>
  <w:style w:type="character" w:customStyle="1" w:styleId="A00">
    <w:name w:val="A0"/>
    <w:uiPriority w:val="99"/>
    <w:rsid w:val="001644A4"/>
    <w:rPr>
      <w:rFonts w:cs="Century Schoolbook"/>
      <w:b/>
      <w:bCs/>
      <w:color w:val="003874"/>
      <w:sz w:val="42"/>
      <w:szCs w:val="42"/>
    </w:rPr>
  </w:style>
</w:styles>
</file>

<file path=word/webSettings.xml><?xml version="1.0" encoding="utf-8"?>
<w:webSettings xmlns:r="http://schemas.openxmlformats.org/officeDocument/2006/relationships" xmlns:w="http://schemas.openxmlformats.org/wordprocessingml/2006/main">
  <w:divs>
    <w:div w:id="16660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savchenko</cp:lastModifiedBy>
  <cp:revision>2</cp:revision>
  <dcterms:created xsi:type="dcterms:W3CDTF">2023-05-16T06:25:00Z</dcterms:created>
  <dcterms:modified xsi:type="dcterms:W3CDTF">2023-05-16T06:25:00Z</dcterms:modified>
</cp:coreProperties>
</file>