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BB9" w:rsidRPr="009C2892" w:rsidRDefault="006D1BB9" w:rsidP="006D1B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892">
        <w:rPr>
          <w:rFonts w:ascii="Times New Roman" w:hAnsi="Times New Roman" w:cs="Times New Roman"/>
          <w:b/>
          <w:sz w:val="28"/>
          <w:szCs w:val="28"/>
        </w:rPr>
        <w:t xml:space="preserve">Календарный график программы повышения квалификации </w:t>
      </w:r>
    </w:p>
    <w:p w:rsidR="008507D0" w:rsidRDefault="006D1BB9" w:rsidP="006D1B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7D0">
        <w:rPr>
          <w:rFonts w:ascii="Times New Roman" w:hAnsi="Times New Roman" w:cs="Times New Roman"/>
          <w:b/>
          <w:sz w:val="28"/>
          <w:szCs w:val="28"/>
        </w:rPr>
        <w:t>«Организационно-методическое сопровождение руководителя образовательной организации в контексте современных тенденций»</w:t>
      </w:r>
    </w:p>
    <w:p w:rsidR="006D1BB9" w:rsidRPr="008507D0" w:rsidRDefault="008507D0" w:rsidP="006D1B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(72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.)</w:t>
      </w:r>
    </w:p>
    <w:p w:rsidR="006D1BB9" w:rsidRPr="008507D0" w:rsidRDefault="006D1BB9" w:rsidP="006D1BB9">
      <w:pPr>
        <w:jc w:val="both"/>
        <w:rPr>
          <w:b/>
        </w:rPr>
      </w:pPr>
    </w:p>
    <w:tbl>
      <w:tblPr>
        <w:tblpPr w:leftFromText="180" w:rightFromText="180" w:vertAnchor="page" w:horzAnchor="margin" w:tblpY="32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9"/>
        <w:gridCol w:w="7141"/>
      </w:tblGrid>
      <w:tr w:rsidR="006D1BB9" w:rsidRPr="00B04E4E" w:rsidTr="00B15591">
        <w:tc>
          <w:tcPr>
            <w:tcW w:w="2429" w:type="dxa"/>
          </w:tcPr>
          <w:p w:rsidR="006D1BB9" w:rsidRPr="00C37328" w:rsidRDefault="006D1BB9" w:rsidP="00B15591">
            <w:pPr>
              <w:pStyle w:val="a3"/>
              <w:widowControl w:val="0"/>
              <w:tabs>
                <w:tab w:val="center" w:pos="4677"/>
              </w:tabs>
              <w:ind w:firstLine="320"/>
              <w:jc w:val="both"/>
              <w:rPr>
                <w:b w:val="0"/>
                <w:sz w:val="28"/>
                <w:szCs w:val="28"/>
                <w:vertAlign w:val="superscript"/>
              </w:rPr>
            </w:pPr>
            <w:r w:rsidRPr="0024278C">
              <w:rPr>
                <w:b w:val="0"/>
              </w:rPr>
              <w:t>Первый день</w:t>
            </w:r>
            <w:proofErr w:type="gramStart"/>
            <w:r>
              <w:rPr>
                <w:b w:val="0"/>
                <w:vertAlign w:val="superscript"/>
              </w:rPr>
              <w:t>1</w:t>
            </w:r>
            <w:proofErr w:type="gramEnd"/>
            <w:r>
              <w:rPr>
                <w:b w:val="0"/>
                <w:vertAlign w:val="superscript"/>
              </w:rPr>
              <w:t>)</w:t>
            </w:r>
          </w:p>
        </w:tc>
        <w:tc>
          <w:tcPr>
            <w:tcW w:w="7141" w:type="dxa"/>
          </w:tcPr>
          <w:p w:rsidR="006D1BB9" w:rsidRPr="003B4669" w:rsidRDefault="006D1BB9" w:rsidP="00B15591">
            <w:pPr>
              <w:pStyle w:val="a3"/>
              <w:widowControl w:val="0"/>
              <w:tabs>
                <w:tab w:val="center" w:pos="4677"/>
              </w:tabs>
              <w:ind w:firstLine="320"/>
              <w:jc w:val="both"/>
              <w:rPr>
                <w:b w:val="0"/>
              </w:rPr>
            </w:pPr>
            <w:r w:rsidRPr="003B4669">
              <w:rPr>
                <w:b w:val="0"/>
                <w:color w:val="000000"/>
              </w:rPr>
              <w:t>Нормативно-правовая база деятельности образовательной организации</w:t>
            </w:r>
          </w:p>
        </w:tc>
      </w:tr>
      <w:tr w:rsidR="006D1BB9" w:rsidRPr="00C25F6D" w:rsidTr="00B15591">
        <w:tc>
          <w:tcPr>
            <w:tcW w:w="2429" w:type="dxa"/>
          </w:tcPr>
          <w:p w:rsidR="006D1BB9" w:rsidRPr="00995606" w:rsidRDefault="006D1BB9" w:rsidP="00B15591">
            <w:pPr>
              <w:pStyle w:val="a3"/>
              <w:widowControl w:val="0"/>
              <w:tabs>
                <w:tab w:val="center" w:pos="4677"/>
              </w:tabs>
              <w:ind w:firstLine="320"/>
              <w:jc w:val="both"/>
              <w:rPr>
                <w:b w:val="0"/>
              </w:rPr>
            </w:pPr>
            <w:r w:rsidRPr="00995606">
              <w:rPr>
                <w:b w:val="0"/>
              </w:rPr>
              <w:t>Второй день</w:t>
            </w:r>
          </w:p>
        </w:tc>
        <w:tc>
          <w:tcPr>
            <w:tcW w:w="7141" w:type="dxa"/>
          </w:tcPr>
          <w:p w:rsidR="006D1BB9" w:rsidRPr="003B4669" w:rsidRDefault="006D1BB9" w:rsidP="00B15591">
            <w:pPr>
              <w:pStyle w:val="a3"/>
              <w:widowControl w:val="0"/>
              <w:tabs>
                <w:tab w:val="center" w:pos="4677"/>
              </w:tabs>
              <w:ind w:firstLine="320"/>
              <w:jc w:val="both"/>
              <w:rPr>
                <w:b w:val="0"/>
              </w:rPr>
            </w:pPr>
            <w:r w:rsidRPr="003B4669">
              <w:rPr>
                <w:b w:val="0"/>
                <w:color w:val="000000"/>
              </w:rPr>
              <w:t>Нормативно-правовая база деятельности образовательной организации</w:t>
            </w:r>
          </w:p>
        </w:tc>
      </w:tr>
      <w:tr w:rsidR="006D1BB9" w:rsidRPr="00C25F6D" w:rsidTr="00B15591">
        <w:tc>
          <w:tcPr>
            <w:tcW w:w="2429" w:type="dxa"/>
          </w:tcPr>
          <w:p w:rsidR="006D1BB9" w:rsidRPr="00995606" w:rsidRDefault="006D1BB9" w:rsidP="00B15591">
            <w:pPr>
              <w:pStyle w:val="a3"/>
              <w:widowControl w:val="0"/>
              <w:tabs>
                <w:tab w:val="center" w:pos="4677"/>
              </w:tabs>
              <w:ind w:firstLine="320"/>
              <w:jc w:val="both"/>
              <w:rPr>
                <w:b w:val="0"/>
              </w:rPr>
            </w:pPr>
            <w:r>
              <w:rPr>
                <w:b w:val="0"/>
              </w:rPr>
              <w:t>Третий</w:t>
            </w:r>
            <w:r w:rsidRPr="00995606">
              <w:rPr>
                <w:b w:val="0"/>
              </w:rPr>
              <w:t xml:space="preserve"> день</w:t>
            </w:r>
          </w:p>
        </w:tc>
        <w:tc>
          <w:tcPr>
            <w:tcW w:w="7141" w:type="dxa"/>
          </w:tcPr>
          <w:p w:rsidR="006D1BB9" w:rsidRPr="003B4669" w:rsidRDefault="006D1BB9" w:rsidP="00B15591">
            <w:pPr>
              <w:pStyle w:val="a3"/>
              <w:widowControl w:val="0"/>
              <w:tabs>
                <w:tab w:val="center" w:pos="4677"/>
              </w:tabs>
              <w:ind w:firstLine="320"/>
              <w:jc w:val="both"/>
              <w:rPr>
                <w:b w:val="0"/>
              </w:rPr>
            </w:pPr>
            <w:r w:rsidRPr="003B4669">
              <w:rPr>
                <w:b w:val="0"/>
                <w:color w:val="000000"/>
              </w:rPr>
              <w:t>Проектный менеджмент как новая форма управления образовательным процессом в условиях реализации ФГОС</w:t>
            </w:r>
          </w:p>
        </w:tc>
      </w:tr>
      <w:tr w:rsidR="006D1BB9" w:rsidRPr="00C25F6D" w:rsidTr="00B15591">
        <w:tc>
          <w:tcPr>
            <w:tcW w:w="2429" w:type="dxa"/>
          </w:tcPr>
          <w:p w:rsidR="006D1BB9" w:rsidRPr="00995606" w:rsidRDefault="006D1BB9" w:rsidP="00B15591">
            <w:pPr>
              <w:pStyle w:val="a3"/>
              <w:widowControl w:val="0"/>
              <w:tabs>
                <w:tab w:val="center" w:pos="4677"/>
              </w:tabs>
              <w:ind w:firstLine="320"/>
              <w:jc w:val="both"/>
              <w:rPr>
                <w:b w:val="0"/>
              </w:rPr>
            </w:pPr>
            <w:r>
              <w:rPr>
                <w:b w:val="0"/>
              </w:rPr>
              <w:t>Четвертый</w:t>
            </w:r>
            <w:r w:rsidRPr="00995606">
              <w:rPr>
                <w:b w:val="0"/>
              </w:rPr>
              <w:t xml:space="preserve"> день</w:t>
            </w:r>
          </w:p>
        </w:tc>
        <w:tc>
          <w:tcPr>
            <w:tcW w:w="7141" w:type="dxa"/>
          </w:tcPr>
          <w:p w:rsidR="006D1BB9" w:rsidRPr="003B4669" w:rsidRDefault="006D1BB9" w:rsidP="00B15591">
            <w:pPr>
              <w:pStyle w:val="a3"/>
              <w:widowControl w:val="0"/>
              <w:tabs>
                <w:tab w:val="center" w:pos="4677"/>
              </w:tabs>
              <w:ind w:firstLine="320"/>
              <w:jc w:val="both"/>
              <w:rPr>
                <w:b w:val="0"/>
              </w:rPr>
            </w:pPr>
            <w:r w:rsidRPr="003B4669">
              <w:rPr>
                <w:b w:val="0"/>
                <w:color w:val="000000"/>
              </w:rPr>
              <w:t>Проектный менеджмент как новая форма управления образовательным процессом в условиях реализации ФГОС</w:t>
            </w:r>
          </w:p>
        </w:tc>
      </w:tr>
      <w:tr w:rsidR="006D1BB9" w:rsidRPr="00C25F6D" w:rsidTr="00B15591">
        <w:tc>
          <w:tcPr>
            <w:tcW w:w="2429" w:type="dxa"/>
          </w:tcPr>
          <w:p w:rsidR="006D1BB9" w:rsidRPr="00995606" w:rsidRDefault="006D1BB9" w:rsidP="00B15591">
            <w:pPr>
              <w:pStyle w:val="a3"/>
              <w:widowControl w:val="0"/>
              <w:tabs>
                <w:tab w:val="center" w:pos="4677"/>
              </w:tabs>
              <w:ind w:firstLine="320"/>
              <w:jc w:val="both"/>
              <w:rPr>
                <w:b w:val="0"/>
              </w:rPr>
            </w:pPr>
            <w:r>
              <w:rPr>
                <w:b w:val="0"/>
              </w:rPr>
              <w:t>Пятый</w:t>
            </w:r>
            <w:r w:rsidRPr="00995606">
              <w:rPr>
                <w:b w:val="0"/>
              </w:rPr>
              <w:t xml:space="preserve"> день</w:t>
            </w:r>
          </w:p>
        </w:tc>
        <w:tc>
          <w:tcPr>
            <w:tcW w:w="7141" w:type="dxa"/>
          </w:tcPr>
          <w:p w:rsidR="006D1BB9" w:rsidRPr="003B4669" w:rsidRDefault="006D1BB9" w:rsidP="00B15591">
            <w:pPr>
              <w:pStyle w:val="a5"/>
              <w:rPr>
                <w:color w:val="000000"/>
              </w:rPr>
            </w:pPr>
            <w:r w:rsidRPr="003B4669">
              <w:rPr>
                <w:color w:val="000000"/>
              </w:rPr>
              <w:t>Маркетинг образовательных услуг в аспекте модернизации образовательной среды</w:t>
            </w:r>
          </w:p>
        </w:tc>
      </w:tr>
      <w:tr w:rsidR="006D1BB9" w:rsidRPr="00C25F6D" w:rsidTr="00B15591">
        <w:tc>
          <w:tcPr>
            <w:tcW w:w="2429" w:type="dxa"/>
          </w:tcPr>
          <w:p w:rsidR="006D1BB9" w:rsidRPr="00995606" w:rsidRDefault="006D1BB9" w:rsidP="00B15591">
            <w:pPr>
              <w:pStyle w:val="a3"/>
              <w:widowControl w:val="0"/>
              <w:tabs>
                <w:tab w:val="center" w:pos="4677"/>
              </w:tabs>
              <w:ind w:firstLine="320"/>
              <w:jc w:val="both"/>
              <w:rPr>
                <w:b w:val="0"/>
              </w:rPr>
            </w:pPr>
            <w:r>
              <w:rPr>
                <w:b w:val="0"/>
              </w:rPr>
              <w:t>Шестой</w:t>
            </w:r>
            <w:r w:rsidRPr="00995606">
              <w:rPr>
                <w:b w:val="0"/>
              </w:rPr>
              <w:t xml:space="preserve"> день</w:t>
            </w:r>
          </w:p>
        </w:tc>
        <w:tc>
          <w:tcPr>
            <w:tcW w:w="7141" w:type="dxa"/>
          </w:tcPr>
          <w:p w:rsidR="006D1BB9" w:rsidRPr="003B4669" w:rsidRDefault="006D1BB9" w:rsidP="00B15591">
            <w:pPr>
              <w:pStyle w:val="a5"/>
              <w:rPr>
                <w:color w:val="000000"/>
              </w:rPr>
            </w:pPr>
            <w:r w:rsidRPr="003B4669">
              <w:rPr>
                <w:color w:val="000000"/>
              </w:rPr>
              <w:t>Маркетинг образовательных услуг в аспекте модернизации образовательной среды</w:t>
            </w:r>
          </w:p>
        </w:tc>
      </w:tr>
      <w:tr w:rsidR="006D1BB9" w:rsidRPr="00C25F6D" w:rsidTr="00B15591">
        <w:tc>
          <w:tcPr>
            <w:tcW w:w="2429" w:type="dxa"/>
          </w:tcPr>
          <w:p w:rsidR="006D1BB9" w:rsidRPr="00995606" w:rsidRDefault="006D1BB9" w:rsidP="00B15591">
            <w:pPr>
              <w:pStyle w:val="a3"/>
              <w:widowControl w:val="0"/>
              <w:tabs>
                <w:tab w:val="center" w:pos="4677"/>
              </w:tabs>
              <w:ind w:firstLine="320"/>
              <w:jc w:val="both"/>
              <w:rPr>
                <w:b w:val="0"/>
              </w:rPr>
            </w:pPr>
            <w:r>
              <w:rPr>
                <w:b w:val="0"/>
              </w:rPr>
              <w:t>Седьмой</w:t>
            </w:r>
            <w:r w:rsidRPr="00995606">
              <w:rPr>
                <w:b w:val="0"/>
              </w:rPr>
              <w:t xml:space="preserve"> день</w:t>
            </w:r>
          </w:p>
        </w:tc>
        <w:tc>
          <w:tcPr>
            <w:tcW w:w="7141" w:type="dxa"/>
          </w:tcPr>
          <w:p w:rsidR="006D1BB9" w:rsidRPr="003B4669" w:rsidRDefault="006D1BB9" w:rsidP="00B15591">
            <w:pPr>
              <w:pStyle w:val="a3"/>
              <w:widowControl w:val="0"/>
              <w:tabs>
                <w:tab w:val="center" w:pos="4677"/>
              </w:tabs>
              <w:ind w:firstLine="320"/>
              <w:jc w:val="both"/>
              <w:rPr>
                <w:b w:val="0"/>
              </w:rPr>
            </w:pPr>
            <w:r w:rsidRPr="003B4669">
              <w:rPr>
                <w:b w:val="0"/>
                <w:color w:val="000000"/>
              </w:rPr>
              <w:t>Принципы экспертно-оценочной технологии применительно к образовательным организациям среднего общего образования</w:t>
            </w:r>
          </w:p>
        </w:tc>
      </w:tr>
      <w:tr w:rsidR="006D1BB9" w:rsidRPr="00C25F6D" w:rsidTr="00B15591">
        <w:tc>
          <w:tcPr>
            <w:tcW w:w="2429" w:type="dxa"/>
          </w:tcPr>
          <w:p w:rsidR="006D1BB9" w:rsidRPr="00995606" w:rsidRDefault="006D1BB9" w:rsidP="00B15591">
            <w:pPr>
              <w:pStyle w:val="a3"/>
              <w:widowControl w:val="0"/>
              <w:tabs>
                <w:tab w:val="center" w:pos="4677"/>
              </w:tabs>
              <w:ind w:firstLine="320"/>
              <w:jc w:val="both"/>
              <w:rPr>
                <w:b w:val="0"/>
              </w:rPr>
            </w:pPr>
            <w:r>
              <w:rPr>
                <w:b w:val="0"/>
              </w:rPr>
              <w:t>Восьмой</w:t>
            </w:r>
            <w:r w:rsidRPr="00995606">
              <w:rPr>
                <w:b w:val="0"/>
              </w:rPr>
              <w:t xml:space="preserve"> день</w:t>
            </w:r>
          </w:p>
        </w:tc>
        <w:tc>
          <w:tcPr>
            <w:tcW w:w="7141" w:type="dxa"/>
          </w:tcPr>
          <w:p w:rsidR="006D1BB9" w:rsidRPr="003B4669" w:rsidRDefault="006D1BB9" w:rsidP="00B15591">
            <w:pPr>
              <w:pStyle w:val="a3"/>
              <w:widowControl w:val="0"/>
              <w:tabs>
                <w:tab w:val="center" w:pos="4677"/>
              </w:tabs>
              <w:ind w:firstLine="320"/>
              <w:jc w:val="both"/>
              <w:rPr>
                <w:b w:val="0"/>
              </w:rPr>
            </w:pPr>
            <w:r w:rsidRPr="003B4669">
              <w:rPr>
                <w:b w:val="0"/>
                <w:color w:val="000000"/>
              </w:rPr>
              <w:t>Принципы экспертно-оценочной технологии применительно к образовательным организациям среднего общего образования</w:t>
            </w:r>
          </w:p>
        </w:tc>
      </w:tr>
      <w:tr w:rsidR="006D1BB9" w:rsidRPr="00C25F6D" w:rsidTr="00B15591">
        <w:tc>
          <w:tcPr>
            <w:tcW w:w="2429" w:type="dxa"/>
          </w:tcPr>
          <w:p w:rsidR="006D1BB9" w:rsidRPr="00995606" w:rsidRDefault="006D1BB9" w:rsidP="00B15591">
            <w:pPr>
              <w:pStyle w:val="a3"/>
              <w:widowControl w:val="0"/>
              <w:tabs>
                <w:tab w:val="center" w:pos="4677"/>
              </w:tabs>
              <w:ind w:firstLine="320"/>
              <w:jc w:val="both"/>
              <w:rPr>
                <w:b w:val="0"/>
              </w:rPr>
            </w:pPr>
            <w:r>
              <w:rPr>
                <w:b w:val="0"/>
              </w:rPr>
              <w:t>Девятый</w:t>
            </w:r>
            <w:r w:rsidRPr="00995606">
              <w:rPr>
                <w:b w:val="0"/>
              </w:rPr>
              <w:t xml:space="preserve"> день</w:t>
            </w:r>
          </w:p>
        </w:tc>
        <w:tc>
          <w:tcPr>
            <w:tcW w:w="7141" w:type="dxa"/>
          </w:tcPr>
          <w:p w:rsidR="006D1BB9" w:rsidRPr="003B4669" w:rsidRDefault="006D1BB9" w:rsidP="00B15591">
            <w:pPr>
              <w:pStyle w:val="a3"/>
              <w:widowControl w:val="0"/>
              <w:tabs>
                <w:tab w:val="center" w:pos="4677"/>
              </w:tabs>
              <w:ind w:firstLine="320"/>
              <w:jc w:val="both"/>
              <w:rPr>
                <w:b w:val="0"/>
              </w:rPr>
            </w:pPr>
            <w:r w:rsidRPr="003B4669">
              <w:rPr>
                <w:b w:val="0"/>
                <w:color w:val="000000"/>
              </w:rPr>
              <w:t>Конструирование основной образовательной программы. Механизмы её реализации</w:t>
            </w:r>
            <w:r>
              <w:rPr>
                <w:b w:val="0"/>
                <w:color w:val="000000"/>
              </w:rPr>
              <w:t xml:space="preserve">. Учебный план, урочная и внеурочная деятельность. </w:t>
            </w:r>
          </w:p>
        </w:tc>
      </w:tr>
      <w:tr w:rsidR="006D1BB9" w:rsidRPr="00C25F6D" w:rsidTr="00B15591">
        <w:tc>
          <w:tcPr>
            <w:tcW w:w="2429" w:type="dxa"/>
          </w:tcPr>
          <w:p w:rsidR="006D1BB9" w:rsidRPr="00995606" w:rsidRDefault="006D1BB9" w:rsidP="00B15591">
            <w:pPr>
              <w:pStyle w:val="a3"/>
              <w:widowControl w:val="0"/>
              <w:tabs>
                <w:tab w:val="center" w:pos="4677"/>
              </w:tabs>
              <w:ind w:firstLine="320"/>
              <w:jc w:val="both"/>
              <w:rPr>
                <w:b w:val="0"/>
              </w:rPr>
            </w:pPr>
            <w:r>
              <w:rPr>
                <w:b w:val="0"/>
              </w:rPr>
              <w:t>Десятый</w:t>
            </w:r>
            <w:r w:rsidRPr="00995606">
              <w:rPr>
                <w:b w:val="0"/>
              </w:rPr>
              <w:t xml:space="preserve"> день</w:t>
            </w:r>
          </w:p>
        </w:tc>
        <w:tc>
          <w:tcPr>
            <w:tcW w:w="7141" w:type="dxa"/>
          </w:tcPr>
          <w:p w:rsidR="006D1BB9" w:rsidRPr="003B4669" w:rsidRDefault="006D1BB9" w:rsidP="00B15591">
            <w:pPr>
              <w:pStyle w:val="a3"/>
              <w:widowControl w:val="0"/>
              <w:tabs>
                <w:tab w:val="center" w:pos="4677"/>
              </w:tabs>
              <w:ind w:firstLine="320"/>
              <w:jc w:val="both"/>
              <w:rPr>
                <w:b w:val="0"/>
              </w:rPr>
            </w:pPr>
            <w:r w:rsidRPr="003B4669">
              <w:rPr>
                <w:b w:val="0"/>
                <w:color w:val="000000"/>
              </w:rPr>
              <w:t>Конструирование основной образовательной программы. Механизмы её реализации</w:t>
            </w:r>
            <w:r>
              <w:rPr>
                <w:b w:val="0"/>
                <w:color w:val="000000"/>
              </w:rPr>
              <w:t xml:space="preserve">. План воспитательной работы как часть ООП. </w:t>
            </w:r>
          </w:p>
        </w:tc>
      </w:tr>
      <w:tr w:rsidR="006D1BB9" w:rsidRPr="00C25F6D" w:rsidTr="00B15591">
        <w:tc>
          <w:tcPr>
            <w:tcW w:w="2429" w:type="dxa"/>
          </w:tcPr>
          <w:p w:rsidR="006D1BB9" w:rsidRPr="00995606" w:rsidRDefault="006D1BB9" w:rsidP="00B15591">
            <w:pPr>
              <w:pStyle w:val="a3"/>
              <w:widowControl w:val="0"/>
              <w:tabs>
                <w:tab w:val="center" w:pos="4677"/>
              </w:tabs>
              <w:ind w:left="284" w:firstLine="36"/>
              <w:jc w:val="both"/>
              <w:rPr>
                <w:b w:val="0"/>
              </w:rPr>
            </w:pPr>
            <w:r>
              <w:rPr>
                <w:b w:val="0"/>
              </w:rPr>
              <w:t>Одиннадцатый</w:t>
            </w:r>
            <w:r w:rsidRPr="00995606">
              <w:rPr>
                <w:b w:val="0"/>
              </w:rPr>
              <w:t xml:space="preserve"> день</w:t>
            </w:r>
          </w:p>
        </w:tc>
        <w:tc>
          <w:tcPr>
            <w:tcW w:w="7141" w:type="dxa"/>
          </w:tcPr>
          <w:p w:rsidR="006D1BB9" w:rsidRPr="005C20CC" w:rsidRDefault="006D1BB9" w:rsidP="00B15591">
            <w:pPr>
              <w:pStyle w:val="a3"/>
              <w:widowControl w:val="0"/>
              <w:tabs>
                <w:tab w:val="center" w:pos="4677"/>
              </w:tabs>
              <w:ind w:firstLine="320"/>
              <w:jc w:val="both"/>
              <w:rPr>
                <w:b w:val="0"/>
              </w:rPr>
            </w:pPr>
            <w:r w:rsidRPr="005C20CC">
              <w:rPr>
                <w:b w:val="0"/>
                <w:color w:val="000000"/>
              </w:rPr>
              <w:t>План контрольно-оценочной деятельности. Внешняя и внутренняя оценка качества</w:t>
            </w:r>
          </w:p>
        </w:tc>
      </w:tr>
      <w:tr w:rsidR="006D1BB9" w:rsidRPr="00C25F6D" w:rsidTr="00B15591">
        <w:tc>
          <w:tcPr>
            <w:tcW w:w="2429" w:type="dxa"/>
          </w:tcPr>
          <w:p w:rsidR="006D1BB9" w:rsidRPr="00995606" w:rsidRDefault="006D1BB9" w:rsidP="00B15591">
            <w:pPr>
              <w:pStyle w:val="a3"/>
              <w:widowControl w:val="0"/>
              <w:tabs>
                <w:tab w:val="center" w:pos="4677"/>
              </w:tabs>
              <w:ind w:left="284" w:firstLine="36"/>
              <w:jc w:val="both"/>
              <w:rPr>
                <w:b w:val="0"/>
              </w:rPr>
            </w:pPr>
            <w:r>
              <w:rPr>
                <w:b w:val="0"/>
              </w:rPr>
              <w:t>Двенадцатый</w:t>
            </w:r>
            <w:r w:rsidRPr="00995606">
              <w:rPr>
                <w:b w:val="0"/>
              </w:rPr>
              <w:t xml:space="preserve"> день</w:t>
            </w:r>
          </w:p>
        </w:tc>
        <w:tc>
          <w:tcPr>
            <w:tcW w:w="7141" w:type="dxa"/>
          </w:tcPr>
          <w:p w:rsidR="006D1BB9" w:rsidRPr="005C20CC" w:rsidRDefault="006D1BB9" w:rsidP="00B15591">
            <w:pPr>
              <w:pStyle w:val="a3"/>
              <w:widowControl w:val="0"/>
              <w:tabs>
                <w:tab w:val="center" w:pos="4677"/>
              </w:tabs>
              <w:ind w:firstLine="320"/>
              <w:jc w:val="both"/>
              <w:rPr>
                <w:b w:val="0"/>
              </w:rPr>
            </w:pPr>
            <w:r w:rsidRPr="005C20CC">
              <w:rPr>
                <w:b w:val="0"/>
                <w:color w:val="000000"/>
              </w:rPr>
              <w:t>План контрольно-оценочной деятельности. Внешняя и внутренняя оценка качества</w:t>
            </w:r>
          </w:p>
        </w:tc>
      </w:tr>
      <w:tr w:rsidR="006D1BB9" w:rsidRPr="00B34C7C" w:rsidTr="00B15591">
        <w:tc>
          <w:tcPr>
            <w:tcW w:w="2429" w:type="dxa"/>
          </w:tcPr>
          <w:p w:rsidR="006D1BB9" w:rsidRPr="0024278C" w:rsidRDefault="006D1BB9" w:rsidP="00B15591">
            <w:pPr>
              <w:pStyle w:val="a3"/>
              <w:widowControl w:val="0"/>
              <w:tabs>
                <w:tab w:val="center" w:pos="4677"/>
              </w:tabs>
              <w:ind w:left="284" w:firstLine="36"/>
              <w:jc w:val="both"/>
              <w:rPr>
                <w:b w:val="0"/>
                <w:sz w:val="28"/>
                <w:szCs w:val="28"/>
              </w:rPr>
            </w:pPr>
            <w:r w:rsidRPr="0024278C">
              <w:rPr>
                <w:b w:val="0"/>
              </w:rPr>
              <w:t>Итоговая аттестация</w:t>
            </w:r>
          </w:p>
        </w:tc>
        <w:tc>
          <w:tcPr>
            <w:tcW w:w="7141" w:type="dxa"/>
            <w:vAlign w:val="center"/>
          </w:tcPr>
          <w:p w:rsidR="006D1BB9" w:rsidRPr="000D04F2" w:rsidRDefault="006D1BB9" w:rsidP="00B15591">
            <w:pPr>
              <w:pStyle w:val="a3"/>
              <w:widowControl w:val="0"/>
              <w:tabs>
                <w:tab w:val="center" w:pos="4677"/>
              </w:tabs>
              <w:ind w:firstLine="320"/>
              <w:jc w:val="left"/>
              <w:rPr>
                <w:b w:val="0"/>
              </w:rPr>
            </w:pPr>
            <w:r>
              <w:rPr>
                <w:b w:val="0"/>
              </w:rPr>
              <w:t xml:space="preserve">Защита </w:t>
            </w:r>
            <w:proofErr w:type="gramStart"/>
            <w:r>
              <w:rPr>
                <w:b w:val="0"/>
              </w:rPr>
              <w:t>индивидуального проекта</w:t>
            </w:r>
            <w:proofErr w:type="gramEnd"/>
          </w:p>
        </w:tc>
      </w:tr>
      <w:tr w:rsidR="006D1BB9" w:rsidRPr="00B34C7C" w:rsidTr="00B15591">
        <w:tc>
          <w:tcPr>
            <w:tcW w:w="9570" w:type="dxa"/>
            <w:gridSpan w:val="2"/>
          </w:tcPr>
          <w:p w:rsidR="006D1BB9" w:rsidRPr="009A2790" w:rsidRDefault="006D1BB9" w:rsidP="00B15591">
            <w:pPr>
              <w:pStyle w:val="a3"/>
              <w:tabs>
                <w:tab w:val="center" w:pos="4677"/>
              </w:tabs>
              <w:jc w:val="both"/>
              <w:rPr>
                <w:b w:val="0"/>
              </w:rPr>
            </w:pPr>
            <w:r w:rsidRPr="009A2790">
              <w:rPr>
                <w:b w:val="0"/>
              </w:rPr>
              <w:t>_____________________________</w:t>
            </w:r>
          </w:p>
          <w:p w:rsidR="006D1BB9" w:rsidRPr="0024278C" w:rsidRDefault="006D1BB9" w:rsidP="00B15591">
            <w:pPr>
              <w:pStyle w:val="a3"/>
              <w:tabs>
                <w:tab w:val="center" w:pos="4677"/>
              </w:tabs>
              <w:jc w:val="both"/>
              <w:rPr>
                <w:b w:val="0"/>
                <w:szCs w:val="28"/>
              </w:rPr>
            </w:pPr>
            <w:r>
              <w:rPr>
                <w:b w:val="0"/>
                <w:vertAlign w:val="superscript"/>
              </w:rPr>
              <w:t>1)</w:t>
            </w:r>
            <w:r w:rsidRPr="0024278C">
              <w:rPr>
                <w:b w:val="0"/>
              </w:rPr>
              <w:t xml:space="preserve">Даты обучения будут определены при наборе группы на обучение </w:t>
            </w:r>
          </w:p>
          <w:p w:rsidR="006D1BB9" w:rsidRPr="0024278C" w:rsidRDefault="006D1BB9" w:rsidP="00B15591">
            <w:pPr>
              <w:pStyle w:val="a3"/>
              <w:widowControl w:val="0"/>
              <w:tabs>
                <w:tab w:val="center" w:pos="4677"/>
              </w:tabs>
              <w:ind w:firstLine="320"/>
              <w:jc w:val="both"/>
              <w:rPr>
                <w:b w:val="0"/>
              </w:rPr>
            </w:pPr>
          </w:p>
        </w:tc>
      </w:tr>
    </w:tbl>
    <w:p w:rsidR="00742E59" w:rsidRDefault="00742E59"/>
    <w:sectPr w:rsidR="00742E59" w:rsidSect="008507D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BB9"/>
    <w:rsid w:val="001E027A"/>
    <w:rsid w:val="006D1BB9"/>
    <w:rsid w:val="00742E59"/>
    <w:rsid w:val="008507D0"/>
    <w:rsid w:val="00F95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BB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D1B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6D1BB9"/>
    <w:rPr>
      <w:rFonts w:ascii="Times New Roman" w:hAnsi="Times New Roman"/>
      <w:b/>
      <w:bCs/>
      <w:sz w:val="24"/>
      <w:szCs w:val="24"/>
    </w:rPr>
  </w:style>
  <w:style w:type="paragraph" w:styleId="a5">
    <w:name w:val="Normal (Web)"/>
    <w:basedOn w:val="a"/>
    <w:uiPriority w:val="99"/>
    <w:unhideWhenUsed/>
    <w:rsid w:val="006D1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Company>ГОУВПО "ТГПИ"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2021-04-14T13:58:00Z</dcterms:created>
  <dcterms:modified xsi:type="dcterms:W3CDTF">2021-04-14T13:59:00Z</dcterms:modified>
</cp:coreProperties>
</file>