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F3BA98" w14:textId="77777777" w:rsidR="004D6413" w:rsidRPr="00531A32" w:rsidRDefault="004D6413" w:rsidP="004D6413">
      <w:pPr>
        <w:pStyle w:val="24"/>
        <w:shd w:val="clear" w:color="auto" w:fill="auto"/>
        <w:spacing w:line="240" w:lineRule="auto"/>
        <w:ind w:left="120"/>
        <w:jc w:val="center"/>
        <w:rPr>
          <w:b/>
          <w:spacing w:val="0"/>
          <w:sz w:val="28"/>
          <w:szCs w:val="28"/>
        </w:rPr>
      </w:pPr>
      <w:r w:rsidRPr="00531A32">
        <w:rPr>
          <w:b/>
          <w:spacing w:val="0"/>
          <w:sz w:val="28"/>
          <w:szCs w:val="28"/>
        </w:rPr>
        <w:t xml:space="preserve">Список опубликованных и приравненных к ним научных трудов </w:t>
      </w:r>
    </w:p>
    <w:p w14:paraId="2B4A1B15" w14:textId="77777777" w:rsidR="004D6413" w:rsidRDefault="004D6413" w:rsidP="004D6413">
      <w:pPr>
        <w:pStyle w:val="24"/>
        <w:shd w:val="clear" w:color="auto" w:fill="auto"/>
        <w:spacing w:line="240" w:lineRule="auto"/>
        <w:ind w:left="120"/>
        <w:jc w:val="center"/>
        <w:rPr>
          <w:b/>
          <w:spacing w:val="0"/>
          <w:sz w:val="28"/>
          <w:szCs w:val="28"/>
        </w:rPr>
      </w:pPr>
      <w:r>
        <w:rPr>
          <w:b/>
          <w:spacing w:val="0"/>
          <w:sz w:val="28"/>
          <w:szCs w:val="28"/>
        </w:rPr>
        <w:t>Тарасенко Елены Валентиновны</w:t>
      </w:r>
    </w:p>
    <w:p w14:paraId="54FDC181" w14:textId="77777777" w:rsidR="004D6413" w:rsidRPr="00A815BC" w:rsidRDefault="004D6413" w:rsidP="004D6413">
      <w:pPr>
        <w:pStyle w:val="24"/>
        <w:shd w:val="clear" w:color="auto" w:fill="auto"/>
        <w:spacing w:line="240" w:lineRule="auto"/>
        <w:rPr>
          <w:spacing w:val="0"/>
          <w:lang w:val="en-US"/>
        </w:rPr>
      </w:pPr>
    </w:p>
    <w:tbl>
      <w:tblPr>
        <w:tblStyle w:val="ad"/>
        <w:tblW w:w="1033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97"/>
        <w:gridCol w:w="2934"/>
        <w:gridCol w:w="1257"/>
        <w:gridCol w:w="3214"/>
        <w:gridCol w:w="958"/>
        <w:gridCol w:w="1276"/>
      </w:tblGrid>
      <w:tr w:rsidR="004D6413" w:rsidRPr="001A08EF" w14:paraId="5FE4296C" w14:textId="77777777" w:rsidTr="00276AD1">
        <w:trPr>
          <w:trHeight w:val="828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59A4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>№ п/п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B202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>Наименование научных трудов, их вид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D0DD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>Форма научных трудов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9BD4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>Выходные данные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0349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 xml:space="preserve">Объем в </w:t>
            </w:r>
            <w:proofErr w:type="spellStart"/>
            <w:r w:rsidRPr="001A08EF">
              <w:rPr>
                <w:b/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b/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D751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>Соавторы</w:t>
            </w:r>
          </w:p>
        </w:tc>
      </w:tr>
      <w:tr w:rsidR="004D6413" w:rsidRPr="001A08EF" w14:paraId="4628D660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FCC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873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935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3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21B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358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8A4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6</w:t>
            </w:r>
          </w:p>
        </w:tc>
      </w:tr>
      <w:tr w:rsidR="004D6413" w:rsidRPr="001A08EF" w14:paraId="647076BF" w14:textId="77777777" w:rsidTr="00276AD1">
        <w:trPr>
          <w:trHeight w:val="264"/>
        </w:trPr>
        <w:tc>
          <w:tcPr>
            <w:tcW w:w="10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F6E5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>Научные статьи в ведущих рецензируемых научных журналах и изданиях, входящих в Перечень Высшей аттестационной комиссии РФ</w:t>
            </w:r>
          </w:p>
        </w:tc>
      </w:tr>
      <w:tr w:rsidR="004D6413" w:rsidRPr="001A08EF" w14:paraId="128411D4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6922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1ED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Фрагменты лексикона младшего школьника, отражаемые в предикативно-номинативном ядре предложения с глаголами восприятия в позиции предиката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bCs/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B74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203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Известия Российского государственного педагогического университета им. А.И. Герцена</w:t>
            </w:r>
            <w:r>
              <w:rPr>
                <w:spacing w:val="0"/>
                <w:sz w:val="24"/>
                <w:szCs w:val="24"/>
              </w:rPr>
              <w:t xml:space="preserve">. </w:t>
            </w:r>
            <w:r w:rsidRPr="0067099B">
              <w:rPr>
                <w:color w:val="000000" w:themeColor="text1"/>
                <w:spacing w:val="0"/>
                <w:sz w:val="24"/>
                <w:szCs w:val="24"/>
              </w:rPr>
              <w:t xml:space="preserve">– Санкт-Петербург: Российский государственный педагогический </w:t>
            </w:r>
            <w:r w:rsidRPr="001A08EF">
              <w:rPr>
                <w:spacing w:val="0"/>
                <w:sz w:val="24"/>
                <w:szCs w:val="24"/>
              </w:rPr>
              <w:t>университета им. А.И. Герцена</w:t>
            </w:r>
            <w:r w:rsidRPr="00E60244">
              <w:rPr>
                <w:color w:val="000000" w:themeColor="text1"/>
                <w:spacing w:val="0"/>
                <w:sz w:val="24"/>
                <w:szCs w:val="24"/>
              </w:rPr>
              <w:t xml:space="preserve">, </w:t>
            </w:r>
            <w:r w:rsidRPr="001A08EF">
              <w:rPr>
                <w:spacing w:val="0"/>
                <w:sz w:val="24"/>
                <w:szCs w:val="24"/>
              </w:rPr>
              <w:t>2008. – № 84. – С. 253-258.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C3E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E85E19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E85E19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C45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1E8A8FB0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ABC8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199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C11E9A">
              <w:rPr>
                <w:b/>
                <w:bCs/>
                <w:spacing w:val="0"/>
                <w:sz w:val="24"/>
                <w:szCs w:val="24"/>
              </w:rPr>
              <w:t>Роль предикатов знания в конструировании детской языковой картины мира</w:t>
            </w:r>
            <w:r w:rsidRPr="00C11E9A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419F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  <w:p w14:paraId="49BB3818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</w:p>
          <w:p w14:paraId="2E63C79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A6CB" w14:textId="77777777" w:rsidR="004D6413" w:rsidRPr="00EA0068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A0068">
              <w:rPr>
                <w:sz w:val="24"/>
                <w:szCs w:val="24"/>
              </w:rPr>
              <w:t xml:space="preserve">Вестник Волгоградского государственного университета. Серия 2: Языкознание. </w:t>
            </w:r>
            <w:r w:rsidRPr="00EA0068">
              <w:rPr>
                <w:color w:val="000000" w:themeColor="text1"/>
                <w:sz w:val="24"/>
                <w:szCs w:val="24"/>
              </w:rPr>
              <w:t xml:space="preserve">– Волгоград: Волгоградский государственный университет, </w:t>
            </w:r>
            <w:r w:rsidRPr="00EA0068">
              <w:rPr>
                <w:sz w:val="24"/>
                <w:szCs w:val="24"/>
              </w:rPr>
              <w:t xml:space="preserve">2009. – № 2(10) – С. 77-82.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9E87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E85E19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E85E19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604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2E161267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0B22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A0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Вопрос о детской языковой картине мира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E73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E87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Вестник Челябинского государственного педагогического университета</w:t>
            </w:r>
            <w:r>
              <w:rPr>
                <w:spacing w:val="0"/>
                <w:sz w:val="24"/>
                <w:szCs w:val="24"/>
              </w:rPr>
              <w:t xml:space="preserve">. </w:t>
            </w:r>
            <w:r w:rsidRPr="00E60244">
              <w:rPr>
                <w:color w:val="000000" w:themeColor="text1"/>
                <w:spacing w:val="0"/>
                <w:sz w:val="24"/>
                <w:szCs w:val="24"/>
              </w:rPr>
              <w:t>– Челябинск: Южно-Уральский государственный гуманитарно-педагогический университет,</w:t>
            </w:r>
            <w:r>
              <w:rPr>
                <w:color w:val="FF0000"/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spacing w:val="0"/>
                <w:sz w:val="24"/>
                <w:szCs w:val="24"/>
              </w:rPr>
              <w:t>2009. – № 5 – С. 113-121.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317B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color w:val="000000" w:themeColor="text1"/>
                <w:spacing w:val="0"/>
                <w:sz w:val="24"/>
                <w:szCs w:val="24"/>
              </w:rPr>
              <w:t xml:space="preserve">0,4/0,2 </w:t>
            </w:r>
            <w:proofErr w:type="spellStart"/>
            <w:r w:rsidRPr="00E85E19">
              <w:rPr>
                <w:color w:val="000000" w:themeColor="text1"/>
                <w:spacing w:val="0"/>
                <w:sz w:val="24"/>
                <w:szCs w:val="24"/>
              </w:rPr>
              <w:t>п.л</w:t>
            </w:r>
            <w:proofErr w:type="spellEnd"/>
            <w:r w:rsidRPr="00E85E19">
              <w:rPr>
                <w:color w:val="000000" w:themeColor="text1"/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343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Е. Ю. Никитина</w:t>
            </w:r>
          </w:p>
        </w:tc>
      </w:tr>
      <w:tr w:rsidR="004D6413" w:rsidRPr="001A08EF" w14:paraId="471CD3E3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D834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141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Модели предложений с предикатами эмоционального отношения в речи младшего школьника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727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9946" w14:textId="77777777" w:rsidR="004D6413" w:rsidRPr="006A6B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  <w:r w:rsidRPr="006A6B19">
              <w:rPr>
                <w:color w:val="000000" w:themeColor="text1"/>
                <w:spacing w:val="0"/>
                <w:sz w:val="24"/>
                <w:szCs w:val="24"/>
              </w:rPr>
              <w:t xml:space="preserve">Известия высших учебных заведений. Северо-Кавказский регион. Общественные науки. – </w:t>
            </w:r>
            <w:proofErr w:type="spellStart"/>
            <w:r w:rsidRPr="006A6B19">
              <w:rPr>
                <w:color w:val="000000" w:themeColor="text1"/>
                <w:spacing w:val="0"/>
                <w:sz w:val="24"/>
                <w:szCs w:val="24"/>
              </w:rPr>
              <w:t>Ростов</w:t>
            </w:r>
            <w:proofErr w:type="spellEnd"/>
            <w:r w:rsidRPr="006A6B19">
              <w:rPr>
                <w:color w:val="000000" w:themeColor="text1"/>
                <w:spacing w:val="0"/>
                <w:sz w:val="24"/>
                <w:szCs w:val="24"/>
              </w:rPr>
              <w:t>-на-Дону: Южный федеральный университет, 2009. – № 6(154). – С. 139-142.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DBE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4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40E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81C8ABB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4B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8F9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proofErr w:type="spellStart"/>
            <w:r w:rsidRPr="001A08EF">
              <w:rPr>
                <w:b/>
                <w:bCs/>
                <w:spacing w:val="0"/>
                <w:sz w:val="24"/>
                <w:szCs w:val="24"/>
              </w:rPr>
              <w:t>Рекуррентность</w:t>
            </w:r>
            <w:proofErr w:type="spellEnd"/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 синтаксических концептов в речи младшего школьника </w:t>
            </w:r>
            <w:r w:rsidRPr="001A08EF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634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8951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Вестник Пятигорского государственного лингвистического университета. – Пятигорск: Пятигорский государственный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lastRenderedPageBreak/>
              <w:t>университет, 2011. – № 1. – С. 37-40.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98D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lastRenderedPageBreak/>
              <w:t xml:space="preserve">0,4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E3E4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98B2D2D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6CC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092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Синтаксический концепт </w:t>
            </w:r>
            <w:r>
              <w:rPr>
                <w:b/>
                <w:bCs/>
                <w:spacing w:val="0"/>
                <w:sz w:val="24"/>
                <w:szCs w:val="24"/>
              </w:rPr>
              <w:t>«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>агенс воздействует на объект</w:t>
            </w:r>
            <w:r>
              <w:rPr>
                <w:b/>
                <w:bCs/>
                <w:spacing w:val="0"/>
                <w:sz w:val="24"/>
                <w:szCs w:val="24"/>
              </w:rPr>
              <w:t>»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, репрезентирующий психическую деятельность в речи младшего школьника </w:t>
            </w:r>
            <w:r w:rsidRPr="001A08EF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36B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2B8C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Вестник Вятского государственного гуманитарного университета.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>– Киров: Вятский государственный университет, 2011</w:t>
            </w:r>
            <w:r w:rsidRPr="00E43930">
              <w:rPr>
                <w:rFonts w:ascii="Times New Roman" w:hAnsi="Times New Roman" w:cs="Times New Roman"/>
              </w:rPr>
              <w:t>. – № 1-2. – С. 29-32.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6E6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0,4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4E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7527F99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17B3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0DB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Синтаксический концепт в аспекте осложненного предложения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D74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C385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Вестник Адыгейского государственного университета. Серия 2: Филология и искусствоведение. – Майкоп: Адыгейский государственный университет, </w:t>
            </w:r>
            <w:r w:rsidRPr="00E43930">
              <w:rPr>
                <w:rFonts w:ascii="Times New Roman" w:hAnsi="Times New Roman" w:cs="Times New Roman"/>
              </w:rPr>
              <w:t>2012. – № 3(105). – С. 168-173.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ACA4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E85E19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E85E19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FBE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293FAAB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FBE1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C4C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Субъектный детерминант как распространитель структурной схемы, репрезентирующий синтаксический концепт </w:t>
            </w:r>
            <w:r>
              <w:rPr>
                <w:b/>
                <w:bCs/>
                <w:spacing w:val="0"/>
                <w:sz w:val="24"/>
                <w:szCs w:val="24"/>
              </w:rPr>
              <w:t>«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>психическая деятельность</w:t>
            </w:r>
            <w:r>
              <w:rPr>
                <w:b/>
                <w:bCs/>
                <w:spacing w:val="0"/>
                <w:sz w:val="24"/>
                <w:szCs w:val="24"/>
              </w:rPr>
              <w:t>»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 в речи младшего школьника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B83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2EF5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Вестник Брянского государственного университета.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– Брянск: Брянский государственный университет им. акад. И.Г. Петровского, </w:t>
            </w:r>
            <w:r w:rsidRPr="00E43930">
              <w:rPr>
                <w:rFonts w:ascii="Times New Roman" w:hAnsi="Times New Roman" w:cs="Times New Roman"/>
              </w:rPr>
              <w:t>2012. – № 2-2. – С. 327-329.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29E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4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101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A44DCA2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6F8D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509B" w14:textId="77777777" w:rsidR="004D6413" w:rsidRPr="001A08EF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К вопросу о языковой картине эмоций (на материале речи младшего школьника)</w:t>
            </w:r>
            <w:r w:rsidRPr="001A08EF">
              <w:rPr>
                <w:spacing w:val="0"/>
                <w:sz w:val="24"/>
                <w:szCs w:val="24"/>
              </w:rPr>
              <w:tab/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491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B7B7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Известия Тульского государственного университета. Гуманитарные науки.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>– Тула: Тульский государственный университет,</w:t>
            </w:r>
            <w:r w:rsidRPr="00E4393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E43930">
              <w:rPr>
                <w:rFonts w:ascii="Times New Roman" w:hAnsi="Times New Roman" w:cs="Times New Roman"/>
              </w:rPr>
              <w:t xml:space="preserve">2012. – № 1-2. – С. 421-426.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E8C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0,4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144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2F865842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2D0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7C1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Модель фрагмента детской языковой картины мира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E19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1AA7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Pr="00E43930">
                <w:rPr>
                  <w:rFonts w:ascii="Times New Roman" w:hAnsi="Times New Roman" w:cs="Times New Roman"/>
                  <w:lang w:val="en-US"/>
                </w:rPr>
                <w:t>European</w:t>
              </w:r>
              <w:r w:rsidRPr="00E43930">
                <w:rPr>
                  <w:rFonts w:ascii="Times New Roman" w:hAnsi="Times New Roman" w:cs="Times New Roman"/>
                </w:rPr>
                <w:t xml:space="preserve"> </w:t>
              </w:r>
              <w:r w:rsidRPr="00E43930">
                <w:rPr>
                  <w:rFonts w:ascii="Times New Roman" w:hAnsi="Times New Roman" w:cs="Times New Roman"/>
                  <w:lang w:val="en-US"/>
                </w:rPr>
                <w:t>Social</w:t>
              </w:r>
              <w:r w:rsidRPr="00E43930">
                <w:rPr>
                  <w:rFonts w:ascii="Times New Roman" w:hAnsi="Times New Roman" w:cs="Times New Roman"/>
                </w:rPr>
                <w:t xml:space="preserve"> </w:t>
              </w:r>
              <w:r w:rsidRPr="00E43930">
                <w:rPr>
                  <w:rFonts w:ascii="Times New Roman" w:hAnsi="Times New Roman" w:cs="Times New Roman"/>
                  <w:lang w:val="en-US"/>
                </w:rPr>
                <w:t>Science</w:t>
              </w:r>
              <w:r w:rsidRPr="00E43930">
                <w:rPr>
                  <w:rFonts w:ascii="Times New Roman" w:hAnsi="Times New Roman" w:cs="Times New Roman"/>
                </w:rPr>
                <w:t xml:space="preserve"> </w:t>
              </w:r>
              <w:r w:rsidRPr="00E43930">
                <w:rPr>
                  <w:rFonts w:ascii="Times New Roman" w:hAnsi="Times New Roman" w:cs="Times New Roman"/>
                  <w:lang w:val="en-US"/>
                </w:rPr>
                <w:t>Journal</w:t>
              </w:r>
            </w:hyperlink>
            <w:r w:rsidRPr="00E43930">
              <w:rPr>
                <w:rFonts w:ascii="Times New Roman" w:hAnsi="Times New Roman" w:cs="Times New Roman"/>
              </w:rPr>
              <w:t xml:space="preserve">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– Москва: Автономная некоммерческая организация «Международный исследовательский институт», </w:t>
            </w:r>
            <w:r w:rsidRPr="00E43930">
              <w:rPr>
                <w:rFonts w:ascii="Times New Roman" w:hAnsi="Times New Roman" w:cs="Times New Roman"/>
              </w:rPr>
              <w:t>2013. – № 8-2(35). – С. 271-275.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519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87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19A3872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A5B5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E06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Синтаксический концепт, выражаемый модельно обстоятельственными детерминантами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AC7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B516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Известия Южного федерального университета. Филологические науки.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– </w:t>
            </w:r>
            <w:proofErr w:type="spellStart"/>
            <w:r w:rsidRPr="00E43930">
              <w:rPr>
                <w:rFonts w:ascii="Times New Roman" w:hAnsi="Times New Roman" w:cs="Times New Roman"/>
                <w:color w:val="000000" w:themeColor="text1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  <w:color w:val="000000" w:themeColor="text1"/>
              </w:rPr>
              <w:t>-на-Дону: ФГАОУ ВО «Южный федеральный университет», 2013. – № 1</w:t>
            </w:r>
            <w:r w:rsidRPr="00E43930">
              <w:rPr>
                <w:rFonts w:ascii="Times New Roman" w:hAnsi="Times New Roman" w:cs="Times New Roman"/>
              </w:rPr>
              <w:t xml:space="preserve">. – С. 151-156.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F4F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6</w:t>
            </w:r>
            <w:r w:rsidRPr="001A08EF">
              <w:rPr>
                <w:spacing w:val="0"/>
                <w:sz w:val="24"/>
                <w:szCs w:val="24"/>
              </w:rPr>
              <w:t>/0,</w:t>
            </w:r>
            <w:r>
              <w:rPr>
                <w:spacing w:val="0"/>
                <w:sz w:val="24"/>
                <w:szCs w:val="24"/>
              </w:rPr>
              <w:t>3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929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В. П. Малащенко</w:t>
            </w:r>
          </w:p>
        </w:tc>
      </w:tr>
      <w:tr w:rsidR="004D6413" w:rsidRPr="001A08EF" w14:paraId="16C6BB71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5C15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766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К вопросу о структуре синтаксического концепта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96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EA21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Вестник Пятигорского государственного лингвистического университета.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>– Пятигорск: Пятигорский государственный университет,</w:t>
            </w:r>
            <w:r w:rsidRPr="00E43930">
              <w:rPr>
                <w:rFonts w:ascii="Times New Roman" w:hAnsi="Times New Roman" w:cs="Times New Roman"/>
              </w:rPr>
              <w:t xml:space="preserve"> 2013. – № 4. – С. 45-49.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D28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278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C2F5759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9D83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A50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proofErr w:type="spellStart"/>
            <w:r w:rsidRPr="001A08EF">
              <w:rPr>
                <w:b/>
                <w:bCs/>
                <w:spacing w:val="0"/>
                <w:sz w:val="24"/>
                <w:szCs w:val="24"/>
              </w:rPr>
              <w:t>Лингвоконцептологический</w:t>
            </w:r>
            <w:proofErr w:type="spellEnd"/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 подход к исследованию психической деятельности в речи младшего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>школьника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A96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ABC1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Pr="00E43930">
                <w:rPr>
                  <w:rFonts w:ascii="Times New Roman" w:hAnsi="Times New Roman" w:cs="Times New Roman"/>
                  <w:lang w:val="en-US"/>
                </w:rPr>
                <w:t>European</w:t>
              </w:r>
              <w:r w:rsidRPr="00E43930">
                <w:rPr>
                  <w:rFonts w:ascii="Times New Roman" w:hAnsi="Times New Roman" w:cs="Times New Roman"/>
                </w:rPr>
                <w:t xml:space="preserve"> </w:t>
              </w:r>
              <w:r w:rsidRPr="00E43930">
                <w:rPr>
                  <w:rFonts w:ascii="Times New Roman" w:hAnsi="Times New Roman" w:cs="Times New Roman"/>
                  <w:lang w:val="en-US"/>
                </w:rPr>
                <w:t>Social</w:t>
              </w:r>
              <w:r w:rsidRPr="00E43930">
                <w:rPr>
                  <w:rFonts w:ascii="Times New Roman" w:hAnsi="Times New Roman" w:cs="Times New Roman"/>
                </w:rPr>
                <w:t xml:space="preserve"> </w:t>
              </w:r>
              <w:r w:rsidRPr="00E43930">
                <w:rPr>
                  <w:rFonts w:ascii="Times New Roman" w:hAnsi="Times New Roman" w:cs="Times New Roman"/>
                  <w:lang w:val="en-US"/>
                </w:rPr>
                <w:t>Science</w:t>
              </w:r>
              <w:r w:rsidRPr="00E43930">
                <w:rPr>
                  <w:rFonts w:ascii="Times New Roman" w:hAnsi="Times New Roman" w:cs="Times New Roman"/>
                </w:rPr>
                <w:t xml:space="preserve"> </w:t>
              </w:r>
              <w:r w:rsidRPr="00E43930">
                <w:rPr>
                  <w:rFonts w:ascii="Times New Roman" w:hAnsi="Times New Roman" w:cs="Times New Roman"/>
                  <w:lang w:val="en-US"/>
                </w:rPr>
                <w:t>Journal</w:t>
              </w:r>
            </w:hyperlink>
            <w:r w:rsidRPr="00E43930">
              <w:rPr>
                <w:rFonts w:ascii="Times New Roman" w:hAnsi="Times New Roman" w:cs="Times New Roman"/>
                <w:color w:val="000000" w:themeColor="text1"/>
              </w:rPr>
              <w:t>. – Москва: Автономная некоммерческая организация «Международный исследовательский институт»,</w:t>
            </w:r>
            <w:r w:rsidRPr="00E43930">
              <w:rPr>
                <w:rFonts w:ascii="Times New Roman" w:hAnsi="Times New Roman" w:cs="Times New Roman"/>
              </w:rPr>
              <w:t xml:space="preserve"> 2014. – № 4-1(43). – С. 179-181.</w:t>
            </w:r>
            <w:r w:rsidRPr="00E43930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E9D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0DE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85B30F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B18D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2063" w14:textId="77777777" w:rsidR="004D6413" w:rsidRPr="001A08EF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К вопросу о базовых синтаксических концептах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spacing w:val="0"/>
                <w:sz w:val="24"/>
                <w:szCs w:val="24"/>
              </w:rPr>
              <w:tab/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3F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EC5E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Вестник Сургутского государственного педагогического университета.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– Сургут: </w:t>
            </w:r>
            <w:r w:rsidRPr="00E43930">
              <w:rPr>
                <w:rFonts w:ascii="Times New Roman" w:hAnsi="Times New Roman" w:cs="Times New Roman"/>
              </w:rPr>
              <w:t>Сургутский государственный педагогический университет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E43930">
              <w:rPr>
                <w:rFonts w:ascii="Times New Roman" w:hAnsi="Times New Roman" w:cs="Times New Roman"/>
              </w:rPr>
              <w:t>2014. – № 5(32). – С. 117-120.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B07C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52D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EB513C2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0BC9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DD4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Принципы параметризации синтаксического концепта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128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BD6B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Известия Южного федерального университета. Филологические науки. </w:t>
            </w:r>
            <w:r w:rsidRPr="00E43930">
              <w:rPr>
                <w:rFonts w:ascii="Times New Roman" w:hAnsi="Times New Roman" w:cs="Times New Roman"/>
                <w:color w:val="FF0000"/>
              </w:rPr>
              <w:t xml:space="preserve">– </w:t>
            </w:r>
            <w:proofErr w:type="spellStart"/>
            <w:r w:rsidRPr="00E43930">
              <w:rPr>
                <w:rFonts w:ascii="Times New Roman" w:hAnsi="Times New Roman" w:cs="Times New Roman"/>
                <w:color w:val="000000" w:themeColor="text1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  <w:color w:val="000000" w:themeColor="text1"/>
              </w:rPr>
              <w:t>-на-Дону: ФГАОУ ВО «Южный федеральный университет»,</w:t>
            </w:r>
            <w:r w:rsidRPr="00E43930">
              <w:rPr>
                <w:rFonts w:ascii="Times New Roman" w:hAnsi="Times New Roman" w:cs="Times New Roman"/>
              </w:rPr>
              <w:t xml:space="preserve"> 2014. – № 1. – С. 67-72.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BAE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856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665A09" w14:paraId="1F1007FD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EFCB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EB0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836ED8">
              <w:rPr>
                <w:b/>
                <w:bCs/>
                <w:color w:val="000000" w:themeColor="text1"/>
                <w:sz w:val="24"/>
                <w:szCs w:val="24"/>
              </w:rPr>
              <w:t>Грамматические ошибки у детей с нормальным и нарушенным речевым развитием</w:t>
            </w:r>
            <w:r w:rsidRPr="00056146">
              <w:rPr>
                <w:sz w:val="24"/>
                <w:szCs w:val="24"/>
              </w:rPr>
              <w:t xml:space="preserve"> </w:t>
            </w:r>
            <w:r w:rsidRPr="00056146">
              <w:rPr>
                <w:color w:val="00000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52C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электронная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1B20" w14:textId="77777777" w:rsidR="004D6413" w:rsidRPr="00056146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>Журнал «Современные проблемы науки и образования». – 2017. – № 5. – С. 248.</w:t>
            </w:r>
          </w:p>
          <w:p w14:paraId="01E56B41" w14:textId="77777777" w:rsidR="004D6413" w:rsidRPr="00665A09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146">
              <w:rPr>
                <w:rFonts w:ascii="Times New Roman" w:hAnsi="Times New Roman" w:cs="Times New Roman"/>
                <w:lang w:val="en-US"/>
              </w:rPr>
              <w:t>URL</w:t>
            </w:r>
            <w:r w:rsidRPr="00FD1778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7" w:history="1">
              <w:r w:rsidRPr="00FD1778">
                <w:rPr>
                  <w:rStyle w:val="ae"/>
                  <w:rFonts w:ascii="Times New Roman" w:hAnsi="Times New Roman" w:cs="Times New Roman"/>
                  <w:color w:val="auto"/>
                  <w:lang w:val="en-US"/>
                </w:rPr>
                <w:t>http://science-education.ru/ru/article/view?id=26824</w:t>
              </w:r>
            </w:hyperlink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3ACF" w14:textId="77777777" w:rsidR="004D6413" w:rsidRPr="005F4A44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0,5/0,25 </w:t>
            </w:r>
            <w:proofErr w:type="spellStart"/>
            <w:r>
              <w:rPr>
                <w:spacing w:val="0"/>
                <w:sz w:val="24"/>
                <w:szCs w:val="24"/>
              </w:rPr>
              <w:t>п.л</w:t>
            </w:r>
            <w:proofErr w:type="spellEnd"/>
            <w:r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F8C1" w14:textId="77777777" w:rsidR="004D6413" w:rsidRPr="00665A09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Н. В. Макарова</w:t>
            </w:r>
          </w:p>
        </w:tc>
      </w:tr>
      <w:tr w:rsidR="004D6413" w:rsidRPr="00665A09" w14:paraId="48AB3A3F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42C3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021C" w14:textId="77777777" w:rsidR="004D6413" w:rsidRPr="00056146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836ED8">
              <w:rPr>
                <w:rFonts w:ascii="Times New Roman" w:hAnsi="Times New Roman" w:cs="Times New Roman"/>
                <w:b/>
                <w:bCs/>
              </w:rPr>
              <w:t>Лексические ошибки у детей с нормальным и нарушенным речевым развитием</w:t>
            </w:r>
            <w:r w:rsidRPr="00056146">
              <w:rPr>
                <w:rFonts w:ascii="Times New Roman" w:hAnsi="Times New Roman" w:cs="Times New Roman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F31D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A4FB" w14:textId="77777777" w:rsidR="004D6413" w:rsidRPr="00056146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F43FA0">
              <w:rPr>
                <w:rFonts w:ascii="Times New Roman" w:hAnsi="Times New Roman" w:cs="Times New Roman"/>
                <w:sz w:val="23"/>
                <w:szCs w:val="23"/>
              </w:rPr>
              <w:t>Журнал</w:t>
            </w:r>
            <w:r w:rsidRPr="00F43FA0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«European Social Science Journal». </w:t>
            </w:r>
            <w:r w:rsidRPr="00F43FA0">
              <w:rPr>
                <w:rFonts w:ascii="Times New Roman" w:hAnsi="Times New Roman" w:cs="Times New Roman"/>
                <w:sz w:val="23"/>
                <w:szCs w:val="23"/>
              </w:rPr>
              <w:t>Общественные науки. – 2018. – № 5-6. – С. 91-99.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1E5B" w14:textId="77777777" w:rsidR="004D6413" w:rsidRPr="00665A0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5</w:t>
            </w:r>
            <w:r w:rsidRPr="001A08EF">
              <w:rPr>
                <w:spacing w:val="0"/>
                <w:sz w:val="24"/>
                <w:szCs w:val="24"/>
              </w:rPr>
              <w:t>/0,</w:t>
            </w:r>
            <w:r>
              <w:rPr>
                <w:spacing w:val="0"/>
                <w:sz w:val="24"/>
                <w:szCs w:val="24"/>
              </w:rPr>
              <w:t>25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558F" w14:textId="77777777" w:rsidR="004D6413" w:rsidRPr="00665A09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Н. В. Макарова</w:t>
            </w:r>
          </w:p>
        </w:tc>
      </w:tr>
      <w:tr w:rsidR="004D6413" w:rsidRPr="001A08EF" w14:paraId="50DBAFB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60EB" w14:textId="77777777" w:rsidR="004D6413" w:rsidRPr="00665A09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1601" w14:textId="77777777" w:rsidR="004D6413" w:rsidRPr="001A08EF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Структурная схема </w:t>
            </w:r>
            <w:r>
              <w:rPr>
                <w:b/>
                <w:bCs/>
                <w:spacing w:val="0"/>
                <w:sz w:val="24"/>
                <w:szCs w:val="24"/>
              </w:rPr>
              <w:t>«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>кто делает что</w:t>
            </w:r>
            <w:r>
              <w:rPr>
                <w:b/>
                <w:bCs/>
                <w:spacing w:val="0"/>
                <w:sz w:val="24"/>
                <w:szCs w:val="24"/>
              </w:rPr>
              <w:t>»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 как репрезентант синтаксического концепта </w:t>
            </w:r>
            <w:r>
              <w:rPr>
                <w:b/>
                <w:bCs/>
                <w:spacing w:val="0"/>
                <w:sz w:val="24"/>
                <w:szCs w:val="24"/>
              </w:rPr>
              <w:t>«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>агенс воздействует на объект</w:t>
            </w:r>
            <w:r>
              <w:rPr>
                <w:b/>
                <w:bCs/>
                <w:spacing w:val="0"/>
                <w:sz w:val="24"/>
                <w:szCs w:val="24"/>
              </w:rPr>
              <w:t>»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 xml:space="preserve"> (на примере речи 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lastRenderedPageBreak/>
              <w:t>младшего школьника)</w:t>
            </w:r>
            <w:r w:rsidRPr="001A08EF">
              <w:rPr>
                <w:spacing w:val="0"/>
                <w:sz w:val="24"/>
                <w:szCs w:val="24"/>
              </w:rPr>
              <w:tab/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D6C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lastRenderedPageBreak/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E697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Современная наука: актуальные проблемы теории и практики. Серия: Гуманитарные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науки. – Москва: ООО Научные технологии, 2018. – № </w:t>
            </w:r>
            <w:r w:rsidRPr="00E43930">
              <w:rPr>
                <w:rFonts w:ascii="Times New Roman" w:hAnsi="Times New Roman" w:cs="Times New Roman"/>
              </w:rPr>
              <w:t>11. – С. 155-158.</w:t>
            </w:r>
          </w:p>
          <w:p w14:paraId="3E240395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372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5</w:t>
            </w:r>
            <w:r w:rsidRPr="001A08EF">
              <w:rPr>
                <w:spacing w:val="0"/>
                <w:sz w:val="24"/>
                <w:szCs w:val="24"/>
              </w:rPr>
              <w:t>/0,</w:t>
            </w:r>
            <w:r>
              <w:rPr>
                <w:spacing w:val="0"/>
                <w:sz w:val="24"/>
                <w:szCs w:val="24"/>
              </w:rPr>
              <w:t>25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C79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Л. Н.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Потураева</w:t>
            </w:r>
            <w:proofErr w:type="spellEnd"/>
          </w:p>
        </w:tc>
      </w:tr>
      <w:tr w:rsidR="004D6413" w:rsidRPr="001A08EF" w14:paraId="2AE24A4C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AF23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9946" w14:textId="77777777" w:rsidR="004D6413" w:rsidRPr="00341028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341028"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  <w:t>Каузальность синтаксических концептов и речевых актов</w:t>
            </w:r>
            <w:r w:rsidRPr="00341028">
              <w:rPr>
                <w:color w:val="000000" w:themeColor="text1"/>
                <w:spacing w:val="0"/>
                <w:sz w:val="24"/>
                <w:szCs w:val="24"/>
              </w:rPr>
              <w:t xml:space="preserve"> (</w:t>
            </w:r>
            <w:r w:rsidRPr="00341028">
              <w:rPr>
                <w:spacing w:val="0"/>
                <w:sz w:val="24"/>
                <w:szCs w:val="24"/>
              </w:rPr>
              <w:t>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D7D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280C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  <w:color w:val="000000" w:themeColor="text1"/>
              </w:rPr>
              <w:t>Мир науки. Социология, филология, культурология. – Москва: ООО Издательство «Мир науки», 2020. – Т. 11, № 3. – С. 14.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13E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>0,5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399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30DE74F8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036D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40D0" w14:textId="77777777" w:rsidR="004D6413" w:rsidRPr="00341028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 w:rsidRPr="00836ED8">
              <w:rPr>
                <w:rFonts w:eastAsia="TimesNewRomanPSMT"/>
                <w:b/>
                <w:bCs/>
                <w:sz w:val="24"/>
                <w:szCs w:val="24"/>
              </w:rPr>
              <w:t xml:space="preserve">Словообразовательные ошибки у детей с нормальным и нарушенным речевым развитием и общим недоразвитием речи </w:t>
            </w:r>
            <w:r w:rsidRPr="00056146">
              <w:rPr>
                <w:rFonts w:eastAsia="TimesNewRomanPSMT"/>
                <w:sz w:val="24"/>
                <w:szCs w:val="24"/>
              </w:rPr>
              <w:t>(</w:t>
            </w:r>
            <w:r w:rsidRPr="00056146">
              <w:rPr>
                <w:color w:val="000000"/>
                <w:sz w:val="24"/>
                <w:szCs w:val="24"/>
              </w:rPr>
              <w:t>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721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8516" w14:textId="77777777" w:rsidR="004D6413" w:rsidRPr="00056146" w:rsidRDefault="004D6413" w:rsidP="00276AD1">
            <w:pPr>
              <w:jc w:val="center"/>
              <w:rPr>
                <w:rFonts w:ascii="Times New Roman" w:eastAsia="TimesNewRomanPSMT" w:hAnsi="Times New Roman" w:cs="Times New Roman"/>
              </w:rPr>
            </w:pPr>
            <w:r w:rsidRPr="00056146">
              <w:rPr>
                <w:rFonts w:ascii="Times New Roman" w:eastAsia="TimesNewRomanPSMT" w:hAnsi="Times New Roman" w:cs="Times New Roman"/>
              </w:rPr>
              <w:t>Журнал «Известия Волгоградского государственного педагогического университета». – 2020. – № 2(145). – С. 49-54.</w:t>
            </w:r>
          </w:p>
          <w:p w14:paraId="2E967C74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315A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5</w:t>
            </w:r>
            <w:r w:rsidRPr="001A08EF">
              <w:rPr>
                <w:spacing w:val="0"/>
                <w:sz w:val="24"/>
                <w:szCs w:val="24"/>
              </w:rPr>
              <w:t>/0,</w:t>
            </w:r>
            <w:r>
              <w:rPr>
                <w:spacing w:val="0"/>
                <w:sz w:val="24"/>
                <w:szCs w:val="24"/>
              </w:rPr>
              <w:t>25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20E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Н. В. Макарова</w:t>
            </w:r>
          </w:p>
        </w:tc>
      </w:tr>
      <w:tr w:rsidR="004D6413" w:rsidRPr="001A08EF" w14:paraId="1A6286C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1E44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FE2F" w14:textId="77777777" w:rsidR="004D6413" w:rsidRPr="00341028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proofErr w:type="spellStart"/>
            <w:r w:rsidRPr="00341028">
              <w:rPr>
                <w:b/>
                <w:bCs/>
                <w:spacing w:val="0"/>
                <w:sz w:val="24"/>
                <w:szCs w:val="24"/>
              </w:rPr>
              <w:t>Аспектуализации</w:t>
            </w:r>
            <w:proofErr w:type="spellEnd"/>
            <w:r w:rsidRPr="00341028">
              <w:rPr>
                <w:b/>
                <w:bCs/>
                <w:spacing w:val="0"/>
                <w:sz w:val="24"/>
                <w:szCs w:val="24"/>
              </w:rPr>
              <w:t xml:space="preserve"> теории языковой личности</w:t>
            </w:r>
            <w:r w:rsidRPr="00341028">
              <w:rPr>
                <w:spacing w:val="0"/>
                <w:sz w:val="24"/>
                <w:szCs w:val="24"/>
              </w:rPr>
              <w:t xml:space="preserve"> </w:t>
            </w:r>
            <w:r w:rsidRPr="00341028">
              <w:rPr>
                <w:bCs/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FEA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511D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Современное педагогическое образование.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>– Москва: ООО «</w:t>
            </w:r>
            <w:proofErr w:type="spellStart"/>
            <w:r w:rsidRPr="00E43930">
              <w:rPr>
                <w:rFonts w:ascii="Times New Roman" w:hAnsi="Times New Roman" w:cs="Times New Roman"/>
                <w:color w:val="000000" w:themeColor="text1"/>
              </w:rPr>
              <w:t>Русайнс</w:t>
            </w:r>
            <w:proofErr w:type="spellEnd"/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», </w:t>
            </w:r>
            <w:r w:rsidRPr="00E43930">
              <w:rPr>
                <w:rFonts w:ascii="Times New Roman" w:hAnsi="Times New Roman" w:cs="Times New Roman"/>
              </w:rPr>
              <w:t>2021. – № 4. – С. 269-271.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8B3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5D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B5EFE53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2049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7FD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Принципы динамики детской языковой картины мира</w:t>
            </w:r>
            <w:r w:rsidRPr="001A08EF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17F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B1BB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Гуманитарные и юридические исследования.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– Ставрополь: Северо-Кавказский федеральный университет, </w:t>
            </w:r>
            <w:r w:rsidRPr="00E43930">
              <w:rPr>
                <w:rFonts w:ascii="Times New Roman" w:hAnsi="Times New Roman" w:cs="Times New Roman"/>
              </w:rPr>
              <w:t>2024. – Т. 11, № 2. – С. 396-402.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199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0,9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9AB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4BC47A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978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27E3" w14:textId="77777777" w:rsidR="004D6413" w:rsidRPr="001A08EF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t>Вербализация образно-мыслительной деятельности как компонента детской языковой картины мира</w:t>
            </w:r>
            <w:r w:rsidRPr="001A08EF">
              <w:rPr>
                <w:spacing w:val="0"/>
                <w:sz w:val="24"/>
                <w:szCs w:val="24"/>
              </w:rPr>
              <w:tab/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E84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200A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Актуальные проблемы филологии и педагогической лингвистики.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– Владикавказ: Северо-Осетинский государственный университете им. К.Л. Хетагурова, </w:t>
            </w:r>
            <w:r w:rsidRPr="00E43930">
              <w:rPr>
                <w:rFonts w:ascii="Times New Roman" w:hAnsi="Times New Roman" w:cs="Times New Roman"/>
              </w:rPr>
              <w:t>2024. – № 4. – С. 59-70.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075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1,2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30B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133DC0B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987A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4CC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  <w:t xml:space="preserve">Базовые </w:t>
            </w:r>
            <w:proofErr w:type="spellStart"/>
            <w:r w:rsidRPr="001A08EF"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  <w:t>когитемы</w:t>
            </w:r>
            <w:proofErr w:type="spellEnd"/>
            <w:r w:rsidRPr="001A08EF"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  <w:t xml:space="preserve"> и их структурные корреляты в экспликации фрагмента детской языковой картины мира </w:t>
            </w:r>
            <w:r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  <w:t>«</w:t>
            </w:r>
            <w:r w:rsidRPr="001A08EF"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  <w:t>психическая деятельность</w:t>
            </w:r>
            <w:r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  <w:t>»</w:t>
            </w:r>
            <w:r w:rsidRPr="001A08EF">
              <w:rPr>
                <w:color w:val="000000" w:themeColor="text1"/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1FB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91A3" w14:textId="1A612ADB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Вестник Пятигорского государственного университета. – Пятигорск: Пятигорский государственный университет, 2025. – № 3. – </w:t>
            </w:r>
            <w:r w:rsidRPr="004D6413">
              <w:rPr>
                <w:rFonts w:ascii="Times New Roman" w:hAnsi="Times New Roman" w:cs="Times New Roman"/>
                <w:color w:val="000000" w:themeColor="text1"/>
              </w:rPr>
              <w:t>С.</w:t>
            </w:r>
            <w:r w:rsidRPr="004D6413">
              <w:rPr>
                <w:rFonts w:ascii="Times New Roman" w:hAnsi="Times New Roman" w:cs="Times New Roman"/>
                <w:color w:val="000000" w:themeColor="text1"/>
              </w:rPr>
              <w:t xml:space="preserve"> 60-70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F21B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 xml:space="preserve">0,5/0,25 </w:t>
            </w:r>
            <w:proofErr w:type="spellStart"/>
            <w:r w:rsidRPr="00E85E19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E85E19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D21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С. Н.  Бредихин</w:t>
            </w:r>
          </w:p>
        </w:tc>
      </w:tr>
      <w:tr w:rsidR="004D6413" w:rsidRPr="001A08EF" w14:paraId="5C675088" w14:textId="77777777" w:rsidTr="00276AD1">
        <w:trPr>
          <w:trHeight w:val="264"/>
        </w:trPr>
        <w:tc>
          <w:tcPr>
            <w:tcW w:w="10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CA9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b/>
                <w:spacing w:val="0"/>
                <w:sz w:val="24"/>
                <w:szCs w:val="24"/>
              </w:rPr>
            </w:pPr>
            <w:r w:rsidRPr="001A08EF">
              <w:rPr>
                <w:b/>
                <w:spacing w:val="0"/>
                <w:sz w:val="24"/>
                <w:szCs w:val="24"/>
              </w:rPr>
              <w:t>научные статьи в изданиях, входящих в международные базы данных (</w:t>
            </w:r>
            <w:r w:rsidRPr="001A08EF">
              <w:rPr>
                <w:b/>
                <w:spacing w:val="0"/>
                <w:sz w:val="24"/>
                <w:szCs w:val="24"/>
                <w:lang w:val="en-US"/>
              </w:rPr>
              <w:t>Web</w:t>
            </w:r>
            <w:r w:rsidRPr="001A08EF">
              <w:rPr>
                <w:b/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b/>
                <w:spacing w:val="0"/>
                <w:sz w:val="24"/>
                <w:szCs w:val="24"/>
                <w:lang w:val="en-US"/>
              </w:rPr>
              <w:t>of</w:t>
            </w:r>
            <w:r w:rsidRPr="001A08EF">
              <w:rPr>
                <w:b/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b/>
                <w:spacing w:val="0"/>
                <w:sz w:val="24"/>
                <w:szCs w:val="24"/>
                <w:lang w:val="en-US"/>
              </w:rPr>
              <w:t>Science</w:t>
            </w:r>
            <w:r w:rsidRPr="001A08EF">
              <w:rPr>
                <w:b/>
                <w:spacing w:val="0"/>
                <w:sz w:val="24"/>
                <w:szCs w:val="24"/>
              </w:rPr>
              <w:t>/</w:t>
            </w:r>
            <w:r w:rsidRPr="001A08EF">
              <w:rPr>
                <w:b/>
                <w:spacing w:val="0"/>
                <w:sz w:val="24"/>
                <w:szCs w:val="24"/>
                <w:lang w:val="en-US"/>
              </w:rPr>
              <w:t>Scopus</w:t>
            </w:r>
            <w:r w:rsidRPr="001A08EF">
              <w:rPr>
                <w:b/>
                <w:spacing w:val="0"/>
                <w:sz w:val="24"/>
                <w:szCs w:val="24"/>
              </w:rPr>
              <w:t>)</w:t>
            </w:r>
          </w:p>
        </w:tc>
      </w:tr>
      <w:tr w:rsidR="004D6413" w:rsidRPr="001A08EF" w14:paraId="455D5F2C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6267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B998" w14:textId="77777777" w:rsidR="004D6413" w:rsidRPr="00C11E9A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C11E9A">
              <w:rPr>
                <w:b/>
                <w:bCs/>
                <w:spacing w:val="0"/>
                <w:sz w:val="24"/>
                <w:szCs w:val="24"/>
              </w:rPr>
              <w:t>Синтаксическое поле «психическая деятельность» в речи младшего школьника</w:t>
            </w:r>
            <w:r w:rsidRPr="00C11E9A">
              <w:rPr>
                <w:spacing w:val="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F48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D16B" w14:textId="77777777" w:rsidR="004D6413" w:rsidRPr="00373315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73315">
              <w:rPr>
                <w:rFonts w:ascii="Times New Roman" w:hAnsi="Times New Roman" w:cs="Times New Roman"/>
                <w:color w:val="000000" w:themeColor="text1"/>
              </w:rPr>
              <w:t>Вопросы когнитивной лингвистики. – Тамбов: Тамбовский государственный университете им. Г.Р. Державина, 2013. – № 3(36). – С. 140-147.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A39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0,6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36F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B7B70" w14:paraId="709DCEF3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F2BA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97F3" w14:textId="77777777" w:rsidR="004D6413" w:rsidRPr="00A902A6" w:rsidRDefault="004D6413" w:rsidP="00276A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02A6">
              <w:rPr>
                <w:rFonts w:ascii="Times New Roman" w:hAnsi="Times New Roman" w:cs="Times New Roman"/>
                <w:b/>
                <w:bCs/>
                <w:lang w:val="en-US"/>
              </w:rPr>
              <w:t>Conttextual</w:t>
            </w:r>
            <w:proofErr w:type="spellEnd"/>
            <w:r w:rsidRPr="00A902A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coherence of the comparisons in D.S. </w:t>
            </w:r>
            <w:proofErr w:type="spellStart"/>
            <w:r w:rsidRPr="00A902A6">
              <w:rPr>
                <w:rFonts w:ascii="Times New Roman" w:hAnsi="Times New Roman" w:cs="Times New Roman"/>
                <w:b/>
                <w:bCs/>
                <w:lang w:val="en-US"/>
              </w:rPr>
              <w:t>Merezhkovsky᾿s</w:t>
            </w:r>
            <w:proofErr w:type="spellEnd"/>
            <w:r w:rsidRPr="00A902A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novel. </w:t>
            </w:r>
            <w:r w:rsidRPr="00A902A6">
              <w:rPr>
                <w:rFonts w:ascii="Times New Roman" w:hAnsi="Times New Roman" w:cs="Times New Roman"/>
                <w:b/>
                <w:bCs/>
              </w:rPr>
              <w:lastRenderedPageBreak/>
              <w:t>«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  <w:lang w:val="en-US"/>
              </w:rPr>
              <w:t>Antichrist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</w:rPr>
              <w:t xml:space="preserve">, 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  <w:lang w:val="en-US"/>
              </w:rPr>
              <w:t>Peter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</w:rPr>
              <w:t xml:space="preserve"> 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  <w:lang w:val="en-US"/>
              </w:rPr>
              <w:t>and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</w:rPr>
              <w:t xml:space="preserve"> 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  <w:lang w:val="en-US"/>
              </w:rPr>
              <w:t>Alexis</w:t>
            </w:r>
            <w:r w:rsidRPr="00A902A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BFBFB"/>
              </w:rPr>
              <w:t>»</w:t>
            </w:r>
          </w:p>
          <w:p w14:paraId="08E5F89B" w14:textId="77777777" w:rsidR="004D6413" w:rsidRPr="00A902A6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A902A6">
              <w:rPr>
                <w:b/>
                <w:bCs/>
                <w:color w:val="000000"/>
                <w:sz w:val="24"/>
                <w:szCs w:val="24"/>
              </w:rPr>
              <w:t xml:space="preserve">Контекстуальная согласованность сравнений в романе Д.С. Мережковского. </w:t>
            </w:r>
            <w:r w:rsidRPr="00A902A6">
              <w:rPr>
                <w:rFonts w:eastAsia="Calibri"/>
                <w:b/>
                <w:bCs/>
                <w:spacing w:val="-4"/>
                <w:sz w:val="24"/>
                <w:szCs w:val="24"/>
              </w:rPr>
              <w:t xml:space="preserve">«Антихрист. Петр и Алексей» </w:t>
            </w:r>
            <w:r w:rsidRPr="00A902A6">
              <w:rPr>
                <w:color w:val="00000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160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lastRenderedPageBreak/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5A1" w14:textId="77777777" w:rsidR="004D6413" w:rsidRPr="00056146" w:rsidRDefault="004D6413" w:rsidP="00276AD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56146">
              <w:rPr>
                <w:rFonts w:ascii="Times New Roman" w:hAnsi="Times New Roman" w:cs="Times New Roman"/>
              </w:rPr>
              <w:t>Журнал</w:t>
            </w:r>
            <w:r w:rsidRPr="00056146">
              <w:rPr>
                <w:rFonts w:ascii="Times New Roman" w:hAnsi="Times New Roman" w:cs="Times New Roman"/>
                <w:lang w:val="en-US"/>
              </w:rPr>
              <w:t xml:space="preserve"> «</w:t>
            </w:r>
            <w:proofErr w:type="spellStart"/>
            <w:r w:rsidRPr="00056146">
              <w:rPr>
                <w:rFonts w:ascii="Times New Roman" w:hAnsi="Times New Roman" w:cs="Times New Roman"/>
                <w:lang w:val="en-US"/>
              </w:rPr>
              <w:t>Opcion</w:t>
            </w:r>
            <w:proofErr w:type="spellEnd"/>
            <w:r w:rsidRPr="00056146">
              <w:rPr>
                <w:rFonts w:ascii="Times New Roman" w:hAnsi="Times New Roman" w:cs="Times New Roman"/>
                <w:lang w:val="en-US"/>
              </w:rPr>
              <w:t xml:space="preserve">. – 2019. – Vol. 35. – No Special Issue 23. – P. 1333-1343. </w:t>
            </w:r>
          </w:p>
          <w:p w14:paraId="397C3F0A" w14:textId="77777777" w:rsidR="004D6413" w:rsidRPr="00665A09" w:rsidRDefault="004D6413" w:rsidP="00276AD1">
            <w:pPr>
              <w:pStyle w:val="a7"/>
              <w:ind w:left="0"/>
              <w:contextualSpacing w:val="0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3C65" w14:textId="77777777" w:rsidR="004D6413" w:rsidRPr="00665A0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  <w:lang w:val="en-US"/>
              </w:rPr>
            </w:pPr>
            <w:r w:rsidRPr="00056146">
              <w:rPr>
                <w:color w:val="000000"/>
                <w:sz w:val="24"/>
                <w:szCs w:val="24"/>
              </w:rPr>
              <w:lastRenderedPageBreak/>
              <w:t xml:space="preserve">1,0 </w:t>
            </w:r>
            <w:proofErr w:type="spellStart"/>
            <w:r w:rsidRPr="00056146">
              <w:rPr>
                <w:color w:val="000000"/>
                <w:sz w:val="24"/>
                <w:szCs w:val="24"/>
              </w:rPr>
              <w:t>п.л</w:t>
            </w:r>
            <w:proofErr w:type="spellEnd"/>
            <w:r w:rsidRPr="00056146">
              <w:rPr>
                <w:color w:val="000000"/>
                <w:sz w:val="24"/>
                <w:szCs w:val="24"/>
              </w:rPr>
              <w:t xml:space="preserve">./0,25 </w:t>
            </w:r>
            <w:proofErr w:type="spellStart"/>
            <w:r w:rsidRPr="00056146">
              <w:rPr>
                <w:color w:val="000000"/>
                <w:sz w:val="24"/>
                <w:szCs w:val="24"/>
              </w:rPr>
              <w:t>п.л</w:t>
            </w:r>
            <w:proofErr w:type="spellEnd"/>
            <w:r w:rsidRPr="0005614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DFC1" w14:textId="77777777" w:rsidR="004D6413" w:rsidRPr="00056146" w:rsidRDefault="004D6413" w:rsidP="00276AD1">
            <w:pPr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>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146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146">
              <w:rPr>
                <w:rFonts w:ascii="Times New Roman" w:hAnsi="Times New Roman" w:cs="Times New Roman"/>
              </w:rPr>
              <w:t xml:space="preserve">Анохина, </w:t>
            </w:r>
          </w:p>
          <w:p w14:paraId="79CCF30F" w14:textId="77777777" w:rsidR="004D6413" w:rsidRPr="00056146" w:rsidRDefault="004D6413" w:rsidP="00276AD1">
            <w:pPr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>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146">
              <w:rPr>
                <w:rFonts w:ascii="Times New Roman" w:hAnsi="Times New Roman" w:cs="Times New Roman"/>
              </w:rPr>
              <w:t>В.</w:t>
            </w:r>
          </w:p>
          <w:p w14:paraId="469581B5" w14:textId="77777777" w:rsidR="004D6413" w:rsidRPr="001B7B70" w:rsidRDefault="004D6413" w:rsidP="00276AD1">
            <w:r w:rsidRPr="00056146">
              <w:rPr>
                <w:rFonts w:ascii="Times New Roman" w:hAnsi="Times New Roman" w:cs="Times New Roman"/>
              </w:rPr>
              <w:lastRenderedPageBreak/>
              <w:t>Ваганов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146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6146">
              <w:rPr>
                <w:rFonts w:ascii="Times New Roman" w:hAnsi="Times New Roman" w:cs="Times New Roman"/>
              </w:rPr>
              <w:t>Нарушевич</w:t>
            </w:r>
            <w:proofErr w:type="spellEnd"/>
            <w:r w:rsidRPr="000561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D6413" w:rsidRPr="001A08EF" w14:paraId="6C8A115E" w14:textId="77777777" w:rsidTr="00276AD1">
        <w:trPr>
          <w:trHeight w:val="264"/>
        </w:trPr>
        <w:tc>
          <w:tcPr>
            <w:tcW w:w="10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2414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 w:rsidRPr="001A08EF">
              <w:rPr>
                <w:b/>
                <w:bCs/>
                <w:spacing w:val="0"/>
                <w:sz w:val="24"/>
                <w:szCs w:val="24"/>
              </w:rPr>
              <w:lastRenderedPageBreak/>
              <w:t>Свидетельство о регистрации баз данных</w:t>
            </w:r>
          </w:p>
        </w:tc>
      </w:tr>
      <w:tr w:rsidR="004D6413" w:rsidRPr="001A08EF" w14:paraId="5F09E77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37F7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B91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 w:rsidRPr="001A08EF">
              <w:rPr>
                <w:color w:val="000000" w:themeColor="text1"/>
                <w:spacing w:val="0"/>
                <w:sz w:val="24"/>
                <w:szCs w:val="24"/>
              </w:rPr>
              <w:t xml:space="preserve">Исследовательский корпус текстов высказываний и сообщений младших школьников, репрезентирующих психическую деятельность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10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электронное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A76D" w14:textId="77777777" w:rsidR="004D6413" w:rsidRPr="00373315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73315">
              <w:rPr>
                <w:rFonts w:ascii="Times New Roman" w:hAnsi="Times New Roman" w:cs="Times New Roman"/>
                <w:color w:val="000000" w:themeColor="text1"/>
              </w:rPr>
              <w:t xml:space="preserve">Свидетельство о государственной регистрации базы данных № 2025624979 Российская Федерация. Исследовательский корпус текстов высказываний и сообщений младших школьников, репрезентирующих психическую деятельность: </w:t>
            </w:r>
            <w:proofErr w:type="spellStart"/>
            <w:r w:rsidRPr="00373315">
              <w:rPr>
                <w:rFonts w:ascii="Times New Roman" w:hAnsi="Times New Roman" w:cs="Times New Roman"/>
                <w:color w:val="000000" w:themeColor="text1"/>
              </w:rPr>
              <w:t>заявл</w:t>
            </w:r>
            <w:proofErr w:type="spellEnd"/>
            <w:r w:rsidRPr="00373315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gramStart"/>
            <w:r w:rsidRPr="00373315">
              <w:rPr>
                <w:rFonts w:ascii="Times New Roman" w:hAnsi="Times New Roman" w:cs="Times New Roman"/>
                <w:color w:val="000000" w:themeColor="text1"/>
              </w:rPr>
              <w:t>31.10.2025 :</w:t>
            </w:r>
            <w:proofErr w:type="gramEnd"/>
            <w:r w:rsidRPr="00373315">
              <w:rPr>
                <w:rFonts w:ascii="Times New Roman" w:hAnsi="Times New Roman" w:cs="Times New Roman"/>
                <w:color w:val="000000" w:themeColor="text1"/>
              </w:rPr>
              <w:t xml:space="preserve"> опубл. 10.11.2025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F14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color w:val="EE0000"/>
                <w:spacing w:val="0"/>
                <w:sz w:val="24"/>
                <w:szCs w:val="24"/>
              </w:rPr>
            </w:pPr>
            <w:r w:rsidRPr="001A08EF">
              <w:rPr>
                <w:color w:val="000000" w:themeColor="text1"/>
                <w:spacing w:val="0"/>
                <w:sz w:val="24"/>
                <w:szCs w:val="24"/>
              </w:rPr>
              <w:t>436 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84E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48A34BAE" w14:textId="77777777" w:rsidTr="00276AD1">
        <w:trPr>
          <w:trHeight w:val="264"/>
        </w:trPr>
        <w:tc>
          <w:tcPr>
            <w:tcW w:w="10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DA2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b/>
                <w:bCs/>
                <w:spacing w:val="0"/>
                <w:sz w:val="24"/>
                <w:szCs w:val="24"/>
              </w:rPr>
              <w:t>монографии</w:t>
            </w:r>
          </w:p>
        </w:tc>
      </w:tr>
      <w:tr w:rsidR="004D6413" w:rsidRPr="001A08EF" w14:paraId="30671270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2528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4C4B" w14:textId="77777777" w:rsidR="004D6413" w:rsidRPr="00292865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 xml:space="preserve">Синтаксический концепт «психическая деятельность» как фрагмент языковой картины мира младшего школьника </w:t>
            </w:r>
            <w:r>
              <w:rPr>
                <w:rFonts w:ascii="Times New Roman" w:hAnsi="Times New Roman" w:cs="Times New Roman"/>
              </w:rPr>
              <w:t>(монография)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AE24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D32" w14:textId="77777777" w:rsidR="004D6413" w:rsidRPr="00056146" w:rsidRDefault="004D6413" w:rsidP="00276AD1">
            <w:pPr>
              <w:jc w:val="both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 xml:space="preserve">Монография. </w:t>
            </w:r>
            <w:proofErr w:type="spellStart"/>
            <w:r w:rsidRPr="00056146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056146">
              <w:rPr>
                <w:rFonts w:ascii="Times New Roman" w:hAnsi="Times New Roman" w:cs="Times New Roman"/>
              </w:rPr>
              <w:t xml:space="preserve">-на-Дону: ИПО ПИ ЮФУ, 2012. –192 с. </w:t>
            </w:r>
          </w:p>
          <w:p w14:paraId="170F1A5E" w14:textId="77777777" w:rsidR="004D6413" w:rsidRPr="00373315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3DB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color w:val="000000" w:themeColor="text1"/>
                <w:spacing w:val="0"/>
                <w:sz w:val="24"/>
                <w:szCs w:val="24"/>
              </w:rPr>
            </w:pPr>
            <w:r>
              <w:rPr>
                <w:color w:val="000000" w:themeColor="text1"/>
                <w:spacing w:val="0"/>
                <w:sz w:val="24"/>
                <w:szCs w:val="24"/>
              </w:rPr>
              <w:t xml:space="preserve">12 </w:t>
            </w:r>
            <w:proofErr w:type="spellStart"/>
            <w:r>
              <w:rPr>
                <w:color w:val="000000" w:themeColor="text1"/>
                <w:spacing w:val="0"/>
                <w:sz w:val="24"/>
                <w:szCs w:val="24"/>
              </w:rPr>
              <w:t>п.л</w:t>
            </w:r>
            <w:proofErr w:type="spellEnd"/>
            <w:r>
              <w:rPr>
                <w:color w:val="000000" w:themeColor="text1"/>
                <w:spacing w:val="0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B72E" w14:textId="77777777" w:rsidR="004D6413" w:rsidRPr="00292865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1FCEAA7" w14:textId="77777777" w:rsidTr="00276AD1">
        <w:trPr>
          <w:trHeight w:val="264"/>
        </w:trPr>
        <w:tc>
          <w:tcPr>
            <w:tcW w:w="10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2B66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b/>
                <w:bCs/>
                <w:spacing w:val="0"/>
                <w:sz w:val="24"/>
                <w:szCs w:val="24"/>
              </w:rPr>
            </w:pPr>
            <w:r>
              <w:rPr>
                <w:b/>
                <w:bCs/>
                <w:spacing w:val="0"/>
                <w:sz w:val="24"/>
                <w:szCs w:val="24"/>
              </w:rPr>
              <w:t>г</w:t>
            </w:r>
            <w:r w:rsidRPr="001A08EF">
              <w:rPr>
                <w:b/>
                <w:bCs/>
                <w:spacing w:val="0"/>
                <w:sz w:val="24"/>
                <w:szCs w:val="24"/>
              </w:rPr>
              <w:t>лавы в монографических исследованиях</w:t>
            </w:r>
          </w:p>
        </w:tc>
      </w:tr>
      <w:tr w:rsidR="004D6413" w:rsidRPr="001A08EF" w14:paraId="7F65F683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F996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BF1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Методологический аспект исследования языковой личности (коллективная монография)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C54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B698" w14:textId="77777777" w:rsidR="004D6413" w:rsidRPr="00373315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73315">
              <w:rPr>
                <w:rFonts w:ascii="Times New Roman" w:hAnsi="Times New Roman" w:cs="Times New Roman"/>
              </w:rPr>
              <w:t xml:space="preserve">Актуальные проблемы когнитивной лингвистики и </w:t>
            </w:r>
            <w:proofErr w:type="spellStart"/>
            <w:r w:rsidRPr="00373315">
              <w:rPr>
                <w:rFonts w:ascii="Times New Roman" w:hAnsi="Times New Roman" w:cs="Times New Roman"/>
              </w:rPr>
              <w:t>концептологии</w:t>
            </w:r>
            <w:proofErr w:type="spellEnd"/>
            <w:r w:rsidRPr="00373315">
              <w:rPr>
                <w:rFonts w:ascii="Times New Roman" w:hAnsi="Times New Roman" w:cs="Times New Roman"/>
              </w:rPr>
              <w:t xml:space="preserve"> (на примере сопоставительного изучения языков) / под ред. Е. Е. </w:t>
            </w:r>
            <w:proofErr w:type="spellStart"/>
            <w:r w:rsidRPr="00373315">
              <w:rPr>
                <w:rFonts w:ascii="Times New Roman" w:hAnsi="Times New Roman" w:cs="Times New Roman"/>
              </w:rPr>
              <w:t>Дебердеевой</w:t>
            </w:r>
            <w:proofErr w:type="spellEnd"/>
            <w:r w:rsidRPr="00373315">
              <w:rPr>
                <w:rFonts w:ascii="Times New Roman" w:hAnsi="Times New Roman" w:cs="Times New Roman"/>
              </w:rPr>
              <w:t xml:space="preserve">. – Таганрог: ИЦ Таганрог. гос. пед. ин-та, 2009. – 249 с. (С. 133-145).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A67C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color w:val="EE0000"/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0,6</w:t>
            </w:r>
            <w:r w:rsidRPr="001A08EF"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9E8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D5BE439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F7E4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9E1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b/>
                <w:bCs/>
                <w:color w:val="000000" w:themeColor="text1"/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Детерминантная модель синтаксически репрезентируемого концепта (коллективная монография)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0EB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FA1F" w14:textId="77777777" w:rsidR="004D6413" w:rsidRPr="000E50FB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E50FB">
              <w:rPr>
                <w:rFonts w:ascii="Times New Roman" w:hAnsi="Times New Roman" w:cs="Times New Roman"/>
              </w:rPr>
              <w:t xml:space="preserve">Грамматика в диалоге научных школ: Коллективная монография к юбилею доктора филологических наук, профессора Валентина Прокофьевича Малащенко. – под ред. В. Ю. Меликяна. </w:t>
            </w:r>
            <w:proofErr w:type="spellStart"/>
            <w:r w:rsidRPr="000E50FB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0E50FB">
              <w:rPr>
                <w:rFonts w:ascii="Times New Roman" w:hAnsi="Times New Roman" w:cs="Times New Roman"/>
              </w:rPr>
              <w:t xml:space="preserve">-на-Дону: ООО «Донское книжное издательство», 2024. – 209 с. (С. 66-77).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371A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color w:val="EE0000"/>
                <w:spacing w:val="0"/>
                <w:sz w:val="24"/>
                <w:szCs w:val="24"/>
              </w:rPr>
            </w:pPr>
            <w:r w:rsidRPr="00E85E19">
              <w:rPr>
                <w:color w:val="000000" w:themeColor="text1"/>
                <w:spacing w:val="0"/>
                <w:sz w:val="24"/>
                <w:szCs w:val="24"/>
              </w:rPr>
              <w:t xml:space="preserve">0,5 </w:t>
            </w:r>
            <w:proofErr w:type="spellStart"/>
            <w:r w:rsidRPr="00E85E19">
              <w:rPr>
                <w:color w:val="000000" w:themeColor="text1"/>
                <w:spacing w:val="0"/>
                <w:sz w:val="24"/>
                <w:szCs w:val="24"/>
              </w:rPr>
              <w:t>п.л</w:t>
            </w:r>
            <w:proofErr w:type="spellEnd"/>
            <w:r w:rsidRPr="00E85E19">
              <w:rPr>
                <w:color w:val="000000" w:themeColor="text1"/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B0F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color w:val="000000" w:themeColor="text1"/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6BF0DF6" w14:textId="77777777" w:rsidTr="00276AD1">
        <w:trPr>
          <w:trHeight w:val="264"/>
        </w:trPr>
        <w:tc>
          <w:tcPr>
            <w:tcW w:w="10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6ABF" w14:textId="77777777" w:rsidR="004D6413" w:rsidRPr="001A08EF" w:rsidRDefault="004D6413" w:rsidP="00276AD1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pacing w:val="0"/>
                <w:sz w:val="24"/>
                <w:szCs w:val="24"/>
              </w:rPr>
            </w:pPr>
            <w:r>
              <w:rPr>
                <w:b/>
                <w:spacing w:val="0"/>
                <w:sz w:val="24"/>
                <w:szCs w:val="24"/>
              </w:rPr>
              <w:t>д</w:t>
            </w:r>
            <w:r w:rsidRPr="001A08EF">
              <w:rPr>
                <w:b/>
                <w:spacing w:val="0"/>
                <w:sz w:val="24"/>
                <w:szCs w:val="24"/>
              </w:rPr>
              <w:t>ругие статьи и материалы конференций</w:t>
            </w:r>
          </w:p>
        </w:tc>
      </w:tr>
      <w:tr w:rsidR="004D6413" w:rsidRPr="001A08EF" w14:paraId="78021D5B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5169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0814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К вопросу о языковой личности младшего школьника</w:t>
            </w:r>
          </w:p>
          <w:p w14:paraId="2D81C66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14C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7850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Сборник научных трудов «Языковые и культурные контакты различных народов». Материалы Всероссийской научно-методической конференции / Ч. </w:t>
            </w:r>
            <w:r w:rsidRPr="00E43930">
              <w:rPr>
                <w:rFonts w:ascii="Times New Roman" w:hAnsi="Times New Roman" w:cs="Times New Roman"/>
                <w:lang w:val="en-US"/>
              </w:rPr>
              <w:t>II</w:t>
            </w:r>
            <w:r w:rsidRPr="00E43930">
              <w:rPr>
                <w:rFonts w:ascii="Times New Roman" w:hAnsi="Times New Roman" w:cs="Times New Roman"/>
              </w:rPr>
              <w:t xml:space="preserve">.  Пенза: Изд-во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Пенз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. гос. пед. ун-та, 2002. – 150 с. (С. 67-69).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578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8DF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1B7F6F25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1EDA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4F29" w14:textId="77777777" w:rsidR="004D6413" w:rsidRPr="00056146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56146">
              <w:rPr>
                <w:sz w:val="24"/>
                <w:szCs w:val="24"/>
              </w:rPr>
              <w:t>Норма как критерий уровня речевого развития младшего школьника</w:t>
            </w:r>
            <w:r w:rsidRPr="00056146">
              <w:rPr>
                <w:color w:val="00000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BA0D" w14:textId="77777777" w:rsidR="004D6413" w:rsidRPr="00AB1874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5C9E" w14:textId="77777777" w:rsidR="004D6413" w:rsidRPr="00056146" w:rsidRDefault="004D6413" w:rsidP="00276AD1">
            <w:pPr>
              <w:jc w:val="both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 xml:space="preserve">Проблемы языкознания на рубеже веков: сборник материалов Международной студенческой конференции. – Кокшетау: Изд-во </w:t>
            </w:r>
            <w:proofErr w:type="spellStart"/>
            <w:r w:rsidRPr="00056146">
              <w:rPr>
                <w:rFonts w:ascii="Times New Roman" w:hAnsi="Times New Roman" w:cs="Times New Roman"/>
              </w:rPr>
              <w:t>Кокшетауского</w:t>
            </w:r>
            <w:proofErr w:type="spellEnd"/>
            <w:r w:rsidRPr="00056146">
              <w:rPr>
                <w:rFonts w:ascii="Times New Roman" w:hAnsi="Times New Roman" w:cs="Times New Roman"/>
              </w:rPr>
              <w:t xml:space="preserve"> государственного университета им. Шокана </w:t>
            </w:r>
            <w:proofErr w:type="spellStart"/>
            <w:r w:rsidRPr="00056146">
              <w:rPr>
                <w:rFonts w:ascii="Times New Roman" w:hAnsi="Times New Roman" w:cs="Times New Roman"/>
              </w:rPr>
              <w:t>Уалиханова</w:t>
            </w:r>
            <w:proofErr w:type="spellEnd"/>
            <w:r w:rsidRPr="00056146">
              <w:rPr>
                <w:rFonts w:ascii="Times New Roman" w:hAnsi="Times New Roman" w:cs="Times New Roman"/>
              </w:rPr>
              <w:t xml:space="preserve">, 2003. – </w:t>
            </w:r>
            <w:r>
              <w:rPr>
                <w:rFonts w:ascii="Times New Roman" w:hAnsi="Times New Roman" w:cs="Times New Roman"/>
              </w:rPr>
              <w:t xml:space="preserve">132 </w:t>
            </w:r>
            <w:r w:rsidRPr="00904F19">
              <w:rPr>
                <w:rFonts w:ascii="Times New Roman" w:hAnsi="Times New Roman" w:cs="Times New Roman"/>
                <w:color w:val="000000" w:themeColor="text1"/>
              </w:rPr>
              <w:t>с.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146">
              <w:rPr>
                <w:rFonts w:ascii="Times New Roman" w:hAnsi="Times New Roman" w:cs="Times New Roman"/>
              </w:rPr>
              <w:t>С. 48-49</w:t>
            </w:r>
            <w:r>
              <w:rPr>
                <w:rFonts w:ascii="Times New Roman" w:hAnsi="Times New Roman" w:cs="Times New Roman"/>
              </w:rPr>
              <w:t>)</w:t>
            </w:r>
            <w:r w:rsidRPr="00056146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CF5A" w14:textId="77777777" w:rsidR="004D6413" w:rsidRPr="008E37C1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5AC7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5E2051E1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92AC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74C0" w14:textId="77777777" w:rsidR="004D6413" w:rsidRPr="00056146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56146">
              <w:rPr>
                <w:sz w:val="24"/>
                <w:szCs w:val="24"/>
              </w:rPr>
              <w:t>Текстовые умения младшего школьника как показатель речевого развития</w:t>
            </w:r>
            <w:r w:rsidRPr="00056146">
              <w:rPr>
                <w:color w:val="000000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C04B" w14:textId="77777777" w:rsidR="004D6413" w:rsidRPr="00AB1874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E639" w14:textId="77777777" w:rsidR="004D6413" w:rsidRPr="00056146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>Текст в системе высшего профессионального образования: сборник материалов 1-ой Международной научно-практической конференции</w:t>
            </w:r>
            <w:r>
              <w:rPr>
                <w:rFonts w:ascii="Times New Roman" w:hAnsi="Times New Roman" w:cs="Times New Roman"/>
              </w:rPr>
              <w:t xml:space="preserve"> / Под ред. А. К. Юрова.</w:t>
            </w:r>
            <w:r w:rsidRPr="00056146">
              <w:rPr>
                <w:rFonts w:ascii="Times New Roman" w:hAnsi="Times New Roman" w:cs="Times New Roman"/>
              </w:rPr>
              <w:t xml:space="preserve"> – Таганрог: Изд-во Таганрогского государственного педагогического института, 2003. – </w:t>
            </w:r>
            <w:r>
              <w:rPr>
                <w:rFonts w:ascii="Times New Roman" w:hAnsi="Times New Roman" w:cs="Times New Roman"/>
              </w:rPr>
              <w:t xml:space="preserve">248 </w:t>
            </w:r>
            <w:r w:rsidRPr="00904F19">
              <w:rPr>
                <w:rFonts w:ascii="Times New Roman" w:hAnsi="Times New Roman" w:cs="Times New Roman"/>
                <w:color w:val="000000" w:themeColor="text1"/>
              </w:rPr>
              <w:t>с.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146">
              <w:rPr>
                <w:rFonts w:ascii="Times New Roman" w:hAnsi="Times New Roman" w:cs="Times New Roman"/>
              </w:rPr>
              <w:t>С. 128-130</w:t>
            </w:r>
            <w:r>
              <w:rPr>
                <w:rFonts w:ascii="Times New Roman" w:hAnsi="Times New Roman" w:cs="Times New Roman"/>
              </w:rPr>
              <w:t>)</w:t>
            </w:r>
            <w:r w:rsidRPr="000561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E9E" w14:textId="77777777" w:rsidR="004D6413" w:rsidRPr="008E37C1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8EF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5792EA1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267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DED8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Языковая личность младшего школьника как предмет современных лингвистических исследований</w:t>
            </w:r>
          </w:p>
          <w:p w14:paraId="613BCB8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CED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9959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>История языкознания, литературоведения и журналистики как основа современного филологического знания. История. Культура. Язык: материалы Международной научной конференции (</w:t>
            </w:r>
            <w:proofErr w:type="spellStart"/>
            <w:r w:rsidRPr="00E43930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-на-Дону – Адлер, 6–12 сентября 3003 г.). – </w:t>
            </w:r>
            <w:proofErr w:type="spellStart"/>
            <w:r w:rsidRPr="00E43930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н/Д: Изд-во Рост. ун-та, 2003. –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Вып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. 2. –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222 с. (С. 197-199).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84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6C9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9F6D055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8745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1F10" w14:textId="77777777" w:rsidR="004D6413" w:rsidRDefault="004D6413" w:rsidP="00276AD1">
            <w:pPr>
              <w:pStyle w:val="24"/>
              <w:shd w:val="clear" w:color="auto" w:fill="auto"/>
              <w:tabs>
                <w:tab w:val="left" w:pos="684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К вопросу о детской языковой картине мира</w:t>
            </w:r>
          </w:p>
          <w:p w14:paraId="7DEC56B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9E1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0912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Сборник научных трудов. Материалы </w:t>
            </w:r>
            <w:r w:rsidRPr="00E43930">
              <w:rPr>
                <w:rFonts w:ascii="Times New Roman" w:hAnsi="Times New Roman" w:cs="Times New Roman"/>
                <w:lang w:val="en-US"/>
              </w:rPr>
              <w:t>II</w:t>
            </w:r>
            <w:r w:rsidRPr="00E43930">
              <w:rPr>
                <w:rFonts w:ascii="Times New Roman" w:hAnsi="Times New Roman" w:cs="Times New Roman"/>
              </w:rPr>
              <w:t xml:space="preserve"> Международного конгресса исследователей русского языка (Москва, МГУ им. М.В. Ломоносова, филол. фак-т, 18-21 марта 2004 г.). / </w:t>
            </w:r>
            <w:r w:rsidRPr="00E43930">
              <w:rPr>
                <w:rFonts w:ascii="Times New Roman" w:hAnsi="Times New Roman" w:cs="Times New Roman"/>
              </w:rPr>
              <w:lastRenderedPageBreak/>
              <w:t xml:space="preserve">Москва: Изд-во Моск. ун-та 2004. –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с. 680 </w:t>
            </w:r>
            <w:r w:rsidRPr="00E43930">
              <w:rPr>
                <w:rFonts w:ascii="Times New Roman" w:hAnsi="Times New Roman" w:cs="Times New Roman"/>
              </w:rPr>
              <w:t>(С. 104).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AA1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lastRenderedPageBreak/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0BA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6C10F67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F03E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7088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Фрагменты языковой картины мира школьника</w:t>
            </w:r>
          </w:p>
          <w:p w14:paraId="56D514D4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F9C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55A9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>Сборник научных трудов «Язык. Дискурс. Текст» Материалы международной научной конференции, посвященной юбилею В.П. Малащенко. / Ч.</w:t>
            </w:r>
            <w:r w:rsidRPr="00E43930">
              <w:rPr>
                <w:rFonts w:ascii="Times New Roman" w:hAnsi="Times New Roman" w:cs="Times New Roman"/>
                <w:lang w:val="en-US"/>
              </w:rPr>
              <w:t>I</w:t>
            </w:r>
            <w:r w:rsidRPr="00E4393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43930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-на-Дону: Изд-во </w:t>
            </w:r>
            <w:proofErr w:type="spellStart"/>
            <w:r w:rsidRPr="00E43930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. гос. пед. ун-та, 2004. –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с. 236 </w:t>
            </w:r>
            <w:r w:rsidRPr="00E43930">
              <w:rPr>
                <w:rFonts w:ascii="Times New Roman" w:hAnsi="Times New Roman" w:cs="Times New Roman"/>
              </w:rPr>
              <w:t>(С. 214-216).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EC5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9FEC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15F55BC0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C732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AED8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Фрагменты речевого портрета младшего школьника (на синтаксическом уровне)</w:t>
            </w:r>
          </w:p>
          <w:p w14:paraId="5A065A9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A06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B2A8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Сборник научных трудов «Актуальные проблемы теоретической и прикладной лингвистики». Межвузовский сборник научных трудов / Краснодар: Изд-во Кубан. гос. ун-т,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Вып</w:t>
            </w:r>
            <w:proofErr w:type="spellEnd"/>
            <w:r w:rsidRPr="00E43930">
              <w:rPr>
                <w:rFonts w:ascii="Times New Roman" w:hAnsi="Times New Roman" w:cs="Times New Roman"/>
              </w:rPr>
              <w:t>. 2, 2005. – с. 351 (С. 172-181).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B5D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4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E42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4AE2D2B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9558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F41C" w14:textId="77777777" w:rsidR="004D6413" w:rsidRDefault="004D6413" w:rsidP="00276AD1">
            <w:pPr>
              <w:pStyle w:val="24"/>
              <w:shd w:val="clear" w:color="auto" w:fill="auto"/>
              <w:tabs>
                <w:tab w:val="left" w:pos="693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Типизированные разговорные конструкции устной речи как один из признаков «речевого почерка» младшего школьника</w:t>
            </w:r>
          </w:p>
          <w:p w14:paraId="5C2FB74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13A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E1D7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Сборник научных трудов «Наследие академика В.И. Борковского и проблемы современной лингвистики. Статьи, Исследования, материалы» / Под. ред. проф. Н.А. Тупиковой.  Волгоград: Изд-во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ВолГУ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, 2006. –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с. 348 </w:t>
            </w:r>
            <w:r w:rsidRPr="00E43930">
              <w:rPr>
                <w:rFonts w:ascii="Times New Roman" w:hAnsi="Times New Roman" w:cs="Times New Roman"/>
              </w:rPr>
              <w:t>(С. 295-298).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B09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BFF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0E2129B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7435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E7D4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Когнитивный аспект детской языковой картины мира</w:t>
            </w:r>
          </w:p>
          <w:p w14:paraId="4A2769E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DF5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4366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Сборник научных трудов «Концепт и культура». Материалы </w:t>
            </w:r>
            <w:r w:rsidRPr="00E43930">
              <w:rPr>
                <w:rFonts w:ascii="Times New Roman" w:hAnsi="Times New Roman" w:cs="Times New Roman"/>
                <w:lang w:val="en-US"/>
              </w:rPr>
              <w:t>II</w:t>
            </w:r>
            <w:r w:rsidRPr="00E43930">
              <w:rPr>
                <w:rFonts w:ascii="Times New Roman" w:hAnsi="Times New Roman" w:cs="Times New Roman"/>
              </w:rPr>
              <w:t xml:space="preserve"> Международной научной конференции / Прокопьевск: Полиграф-Центр, 2006. –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>с. 1080 (С. 265-268).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8E8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944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467B4574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ACD5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5021" w14:textId="77777777" w:rsidR="004D6413" w:rsidRPr="00684170" w:rsidRDefault="004D6413" w:rsidP="00276AD1">
            <w:pPr>
              <w:pStyle w:val="24"/>
              <w:shd w:val="clear" w:color="auto" w:fill="auto"/>
              <w:tabs>
                <w:tab w:val="left" w:pos="198"/>
              </w:tabs>
              <w:spacing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84170">
              <w:rPr>
                <w:color w:val="000000" w:themeColor="text1"/>
                <w:sz w:val="24"/>
                <w:szCs w:val="24"/>
              </w:rPr>
              <w:t>Коммуникативно-когнитивный подход к исследованию дискурса</w:t>
            </w:r>
          </w:p>
          <w:p w14:paraId="54C5D94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6A1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9A0B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Сборник научных трудов «Активные процессы в современном русском языке: Материалы Всероссийской межвузовской конференции» / Отв. ред. Г.Г.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Инфантова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, Н.А. Сенина. </w:t>
            </w:r>
            <w:proofErr w:type="spellStart"/>
            <w:r w:rsidRPr="00E43930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-на-Дону, 2006. –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 xml:space="preserve">с. 416 </w:t>
            </w:r>
            <w:r w:rsidRPr="00E43930">
              <w:rPr>
                <w:rFonts w:ascii="Times New Roman" w:hAnsi="Times New Roman" w:cs="Times New Roman"/>
              </w:rPr>
              <w:t xml:space="preserve">(С. 297-299).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7FD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783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531D680A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3AB4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AA69" w14:textId="77777777" w:rsidR="004D6413" w:rsidRDefault="004D6413" w:rsidP="00276AD1">
            <w:pPr>
              <w:pStyle w:val="24"/>
              <w:shd w:val="clear" w:color="auto" w:fill="auto"/>
              <w:tabs>
                <w:tab w:val="left" w:pos="657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Роль текста в реконструкции фрагмента речевого портрета (на материале речи младшего школьника)</w:t>
            </w:r>
          </w:p>
          <w:p w14:paraId="0C525FA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7A0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56E1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Украинский вестник: Республиканский научно-методический журнал. «Русская филология / № 2-3 (33).  Харьков: ООО «Альманах», 2007. – </w:t>
            </w:r>
            <w:r w:rsidRPr="00E43930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Pr="00E43930">
              <w:rPr>
                <w:rFonts w:ascii="Times New Roman" w:hAnsi="Times New Roman" w:cs="Times New Roman"/>
                <w:color w:val="EE0000"/>
              </w:rPr>
              <w:t>.</w:t>
            </w:r>
            <w:r w:rsidRPr="00E43930">
              <w:rPr>
                <w:rFonts w:ascii="Times New Roman" w:hAnsi="Times New Roman" w:cs="Times New Roman"/>
              </w:rPr>
              <w:t xml:space="preserve"> 138 (С. 124-126).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C4A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855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D8DE1BD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2BE3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7EA8" w14:textId="77777777" w:rsidR="004D6413" w:rsidRDefault="004D6413" w:rsidP="00276AD1">
            <w:pPr>
              <w:pStyle w:val="24"/>
              <w:shd w:val="clear" w:color="auto" w:fill="auto"/>
              <w:tabs>
                <w:tab w:val="left" w:pos="531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CC4D3B">
              <w:rPr>
                <w:sz w:val="24"/>
                <w:szCs w:val="24"/>
              </w:rPr>
              <w:t>К характеристике лексикона языковой личности младшего школьника</w:t>
            </w:r>
          </w:p>
          <w:p w14:paraId="7B7CA8A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320187">
              <w:rPr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F72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41DA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>Сборник научных трудов «Языковая личность. Речевые жанры. Текст» / Москва: НАНОО «МСГИ», 2008. – с. 112 (С. 105-107).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01F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3C4C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4D9BD3C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D6F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A51D" w14:textId="77777777" w:rsidR="004D6413" w:rsidRPr="00056146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>К вопросу об этапах дискурсивной деятельности продуцента</w:t>
            </w:r>
          </w:p>
          <w:p w14:paraId="6B203761" w14:textId="77777777" w:rsidR="004D6413" w:rsidRPr="00CC4D3B" w:rsidRDefault="004D6413" w:rsidP="00276AD1">
            <w:pPr>
              <w:pStyle w:val="24"/>
              <w:shd w:val="clear" w:color="auto" w:fill="auto"/>
              <w:tabs>
                <w:tab w:val="left" w:pos="531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056146">
              <w:rPr>
                <w:color w:val="00000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6904" w14:textId="77777777" w:rsidR="004D6413" w:rsidRPr="00AB1874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AB1874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A421" w14:textId="77777777" w:rsidR="004D6413" w:rsidRPr="003B0CA5" w:rsidRDefault="004D6413" w:rsidP="00276A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6146">
              <w:rPr>
                <w:rFonts w:ascii="Times New Roman" w:hAnsi="Times New Roman" w:cs="Times New Roman"/>
              </w:rPr>
              <w:t xml:space="preserve">Язык. Дискурс. Текст: Материалы </w:t>
            </w:r>
            <w:r w:rsidRPr="00056146">
              <w:rPr>
                <w:rFonts w:ascii="Times New Roman" w:hAnsi="Times New Roman" w:cs="Times New Roman"/>
                <w:lang w:val="en-US"/>
              </w:rPr>
              <w:t>IV</w:t>
            </w:r>
            <w:r w:rsidRPr="00056146">
              <w:rPr>
                <w:rFonts w:ascii="Times New Roman" w:hAnsi="Times New Roman" w:cs="Times New Roman"/>
              </w:rPr>
              <w:t xml:space="preserve"> Международной научной конференции, посвященной юбилею доктора филологических наук, почетного профессора Педагогического института ЮФУ Валентина Прокофьевича Малащенко, 21-22 апреля 2009 год / Ответственные редакторы Т.В. Милевская и др. – </w:t>
            </w:r>
            <w:proofErr w:type="spellStart"/>
            <w:r w:rsidRPr="00056146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056146">
              <w:rPr>
                <w:rFonts w:ascii="Times New Roman" w:hAnsi="Times New Roman" w:cs="Times New Roman"/>
              </w:rPr>
              <w:t>-на-Дону: ИПО ПИ ЮФУ, 2009. –</w:t>
            </w:r>
            <w:r>
              <w:rPr>
                <w:rFonts w:ascii="Times New Roman" w:hAnsi="Times New Roman" w:cs="Times New Roman"/>
              </w:rPr>
              <w:t xml:space="preserve"> 312 </w:t>
            </w:r>
            <w:r w:rsidRPr="003B0CA5">
              <w:rPr>
                <w:rFonts w:ascii="Times New Roman" w:hAnsi="Times New Roman" w:cs="Times New Roman"/>
                <w:color w:val="000000" w:themeColor="text1"/>
              </w:rPr>
              <w:t xml:space="preserve">с. </w:t>
            </w:r>
          </w:p>
          <w:p w14:paraId="222B727D" w14:textId="77777777" w:rsidR="004D6413" w:rsidRPr="00E43930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056146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146">
              <w:rPr>
                <w:rFonts w:ascii="Times New Roman" w:hAnsi="Times New Roman" w:cs="Times New Roman"/>
              </w:rPr>
              <w:t>47-50</w:t>
            </w:r>
            <w:r>
              <w:rPr>
                <w:rFonts w:ascii="Times New Roman" w:hAnsi="Times New Roman" w:cs="Times New Roman"/>
              </w:rPr>
              <w:t>)</w:t>
            </w:r>
            <w:r w:rsidRPr="000561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D97B" w14:textId="77777777" w:rsidR="004D6413" w:rsidRPr="008E37C1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4D1B" w14:textId="77777777" w:rsidR="004D6413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1F356752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51A8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6FF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 Модели предложений с предикатами мышления в речи младшего школьника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8A6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A7A6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>Вестник Таганрогского государственного педагогического института. Гуманитарные науки. – Таганрог: Изд. центр Таганрогского государственного педагогического института им. А.П. Чехова. – № 2.  – 2009. – 401 с. (С. 77-84).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6C6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3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E19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19957A10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80FD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5FB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056146">
              <w:rPr>
                <w:sz w:val="24"/>
                <w:szCs w:val="24"/>
              </w:rPr>
              <w:t>Модели предложений с предикатами эмоционального отношения в речи младшего школьника</w:t>
            </w:r>
            <w:r w:rsidRPr="00056146">
              <w:rPr>
                <w:b/>
                <w:sz w:val="24"/>
                <w:szCs w:val="24"/>
              </w:rPr>
              <w:t xml:space="preserve"> </w:t>
            </w:r>
            <w:r w:rsidRPr="00056146">
              <w:rPr>
                <w:color w:val="00000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E2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C7EA" w14:textId="77777777" w:rsidR="004D6413" w:rsidRPr="00E43930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>Языковая личность. Речевые жанры. Текст: сборник трудов Всероссийской научной конференции / Под редакцией И.В. Голубевой. – М</w:t>
            </w:r>
            <w:r>
              <w:rPr>
                <w:rFonts w:ascii="Times New Roman" w:hAnsi="Times New Roman" w:cs="Times New Roman"/>
              </w:rPr>
              <w:t>осква</w:t>
            </w:r>
            <w:r w:rsidRPr="00056146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Издательство НОЧУВПО «МСГИ»</w:t>
            </w:r>
            <w:r w:rsidRPr="00056146">
              <w:rPr>
                <w:rFonts w:ascii="Times New Roman" w:hAnsi="Times New Roman" w:cs="Times New Roman"/>
              </w:rPr>
              <w:t>, 2010.</w:t>
            </w:r>
            <w:r w:rsidRPr="00056146">
              <w:t xml:space="preserve"> </w:t>
            </w:r>
            <w:r w:rsidRPr="00056146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 xml:space="preserve">76 </w:t>
            </w:r>
            <w:r w:rsidRPr="003B0CA5">
              <w:rPr>
                <w:rFonts w:ascii="Times New Roman" w:hAnsi="Times New Roman" w:cs="Times New Roman"/>
                <w:color w:val="000000" w:themeColor="text1"/>
              </w:rPr>
              <w:t>с.</w:t>
            </w:r>
            <w:r w:rsidRPr="009D1964">
              <w:rPr>
                <w:rFonts w:ascii="Times New Roman" w:hAnsi="Times New Roman" w:cs="Times New Roman"/>
                <w:color w:val="EE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056146">
              <w:rPr>
                <w:rFonts w:ascii="Times New Roman" w:hAnsi="Times New Roman" w:cs="Times New Roman"/>
              </w:rPr>
              <w:t>С. 64-67</w:t>
            </w:r>
            <w:r>
              <w:rPr>
                <w:rFonts w:ascii="Times New Roman" w:hAnsi="Times New Roman" w:cs="Times New Roman"/>
              </w:rPr>
              <w:t>)</w:t>
            </w:r>
            <w:r w:rsidRPr="000561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49D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8E37C1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2</w:t>
            </w:r>
            <w:r w:rsidRPr="008E37C1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8E37C1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8E37C1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14F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AD8BA91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76FB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336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Когнитивно-коммуникативный подход к изучению дискурса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F2EC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03AD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>Языковая личность. Речевые жанры. – Таганрог: Таганрогский государственный педагогический институт им. А.П. Чехова, 2011. – 112 с. (С. 99-103).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E9AC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65E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0C294CA2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308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965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Синтаксический концепт </w:t>
            </w:r>
            <w:r>
              <w:rPr>
                <w:spacing w:val="0"/>
                <w:sz w:val="24"/>
                <w:szCs w:val="24"/>
              </w:rPr>
              <w:t>«</w:t>
            </w:r>
            <w:r w:rsidRPr="001A08EF">
              <w:rPr>
                <w:spacing w:val="0"/>
                <w:sz w:val="24"/>
                <w:szCs w:val="24"/>
              </w:rPr>
              <w:t>психическая деятельность</w:t>
            </w:r>
            <w:r>
              <w:rPr>
                <w:spacing w:val="0"/>
                <w:sz w:val="24"/>
                <w:szCs w:val="24"/>
              </w:rPr>
              <w:t>»</w:t>
            </w:r>
            <w:r w:rsidRPr="001A08EF">
              <w:rPr>
                <w:spacing w:val="0"/>
                <w:sz w:val="24"/>
                <w:szCs w:val="24"/>
              </w:rPr>
              <w:t xml:space="preserve"> в речи младшего школьника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8BB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13D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Речь. Речевая деятельность: материалы Всероссийской межвузовской научной конференции, посвященной памяти профессора Г.Г.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Инфантовой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(Таганрог, 27–</w:t>
            </w:r>
            <w:r w:rsidRPr="00E43930">
              <w:rPr>
                <w:rFonts w:ascii="Times New Roman" w:hAnsi="Times New Roman" w:cs="Times New Roman"/>
              </w:rPr>
              <w:lastRenderedPageBreak/>
              <w:t>28 сентября 2012 г.) / Ответственные редакторы И.В. Голубева, Н.А. Сенина. – Таганрог: Таганрогский государственный педагогический институт им. А.П. Чехова, 2012. – 504 с. (С. 413-416).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E82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lastRenderedPageBreak/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49E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CA79780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A65D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0A8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056146">
              <w:rPr>
                <w:sz w:val="24"/>
                <w:szCs w:val="24"/>
              </w:rPr>
              <w:t xml:space="preserve">Языковая личность младшего школьника: специфика структурных компонентов и значимых концептов </w:t>
            </w:r>
            <w:r w:rsidRPr="00056146">
              <w:rPr>
                <w:color w:val="00000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1D6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D6A2" w14:textId="77777777" w:rsidR="004D6413" w:rsidRPr="00E43930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</w:rPr>
              <w:t xml:space="preserve">Язык. Дискурс. Текст: Материалы VI Международной научной конференции / Южный федеральный университет, Педагогический институт; Ответственные редакторы Т.В. Милевская и др.– </w:t>
            </w:r>
            <w:proofErr w:type="spellStart"/>
            <w:r w:rsidRPr="00056146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056146">
              <w:rPr>
                <w:rFonts w:ascii="Times New Roman" w:hAnsi="Times New Roman" w:cs="Times New Roman"/>
              </w:rPr>
              <w:t xml:space="preserve">-на-Дону: Изд-во </w:t>
            </w:r>
            <w:proofErr w:type="spellStart"/>
            <w:r w:rsidRPr="00056146">
              <w:rPr>
                <w:rFonts w:ascii="Times New Roman" w:hAnsi="Times New Roman" w:cs="Times New Roman"/>
              </w:rPr>
              <w:t>АкадемЛит</w:t>
            </w:r>
            <w:proofErr w:type="spellEnd"/>
            <w:r w:rsidRPr="00056146">
              <w:rPr>
                <w:rFonts w:ascii="Times New Roman" w:hAnsi="Times New Roman" w:cs="Times New Roman"/>
              </w:rPr>
              <w:t xml:space="preserve">. 2012. – </w:t>
            </w:r>
            <w:r>
              <w:rPr>
                <w:rFonts w:ascii="Times New Roman" w:hAnsi="Times New Roman" w:cs="Times New Roman"/>
              </w:rPr>
              <w:t xml:space="preserve">284 </w:t>
            </w:r>
            <w:r w:rsidRPr="003B0CA5">
              <w:rPr>
                <w:rFonts w:ascii="Times New Roman" w:hAnsi="Times New Roman" w:cs="Times New Roman"/>
                <w:color w:val="000000" w:themeColor="text1"/>
              </w:rPr>
              <w:t xml:space="preserve">с. </w:t>
            </w:r>
            <w:r>
              <w:rPr>
                <w:rFonts w:ascii="Times New Roman" w:hAnsi="Times New Roman" w:cs="Times New Roman"/>
              </w:rPr>
              <w:t>(</w:t>
            </w:r>
            <w:r w:rsidRPr="00056146">
              <w:rPr>
                <w:rFonts w:ascii="Times New Roman" w:hAnsi="Times New Roman" w:cs="Times New Roman"/>
              </w:rPr>
              <w:t>С. 46-48</w:t>
            </w:r>
            <w:r>
              <w:rPr>
                <w:rFonts w:ascii="Times New Roman" w:hAnsi="Times New Roman" w:cs="Times New Roman"/>
              </w:rPr>
              <w:t>)</w:t>
            </w:r>
            <w:r w:rsidRPr="000561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DE3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BEB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2AC75E40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FBD7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47FC" w14:textId="77777777" w:rsidR="004D6413" w:rsidRPr="00056146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56146">
              <w:rPr>
                <w:sz w:val="24"/>
                <w:szCs w:val="24"/>
              </w:rPr>
              <w:t xml:space="preserve">Синтаксические концепты – дискурсивные маркеры языковой картины мира </w:t>
            </w:r>
            <w:r w:rsidRPr="00056146">
              <w:rPr>
                <w:color w:val="00000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896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169B" w14:textId="77777777" w:rsidR="004D6413" w:rsidRPr="00665A09" w:rsidRDefault="004D6413" w:rsidP="00276A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6146">
              <w:rPr>
                <w:rFonts w:ascii="Times New Roman" w:hAnsi="Times New Roman" w:cs="Times New Roman"/>
              </w:rPr>
              <w:t xml:space="preserve">Языковая личность. Речевые жанры: сборник научных статей / Под редакцией И.В. Голубевой.  – Таганрог: Изд-во ФГБОУ ВПО «Таганрогский государственный педагогический институт им. А.П. Чехова», 2013. – </w:t>
            </w:r>
            <w:r>
              <w:rPr>
                <w:rFonts w:ascii="Times New Roman" w:hAnsi="Times New Roman" w:cs="Times New Roman"/>
              </w:rPr>
              <w:t xml:space="preserve">128 </w:t>
            </w:r>
            <w:r w:rsidRPr="003B0CA5">
              <w:rPr>
                <w:rFonts w:ascii="Times New Roman" w:hAnsi="Times New Roman" w:cs="Times New Roman"/>
                <w:color w:val="000000" w:themeColor="text1"/>
              </w:rPr>
              <w:t>с.</w:t>
            </w:r>
            <w:r w:rsidRPr="005F4A44">
              <w:rPr>
                <w:rFonts w:ascii="Times New Roman" w:hAnsi="Times New Roman" w:cs="Times New Roman"/>
                <w:color w:val="EE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056146">
              <w:rPr>
                <w:rFonts w:ascii="Times New Roman" w:hAnsi="Times New Roman" w:cs="Times New Roman"/>
              </w:rPr>
              <w:t>С. 119-123</w:t>
            </w:r>
            <w:r>
              <w:rPr>
                <w:rFonts w:ascii="Times New Roman" w:hAnsi="Times New Roman" w:cs="Times New Roman"/>
              </w:rPr>
              <w:t>)</w:t>
            </w:r>
            <w:r w:rsidRPr="000561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0364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C6F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4CF6793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8E66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AE08" w14:textId="77777777" w:rsidR="004D6413" w:rsidRPr="00056146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056146">
              <w:rPr>
                <w:spacing w:val="-6"/>
                <w:sz w:val="24"/>
                <w:szCs w:val="24"/>
              </w:rPr>
              <w:t xml:space="preserve">Фрагмент языковой картины мира: дискурсивный анализ </w:t>
            </w:r>
            <w:r w:rsidRPr="00056146">
              <w:rPr>
                <w:color w:val="00000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2D9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CF88" w14:textId="77777777" w:rsidR="004D6413" w:rsidRPr="00056146" w:rsidRDefault="004D6413" w:rsidP="00276AD1">
            <w:pPr>
              <w:jc w:val="center"/>
              <w:rPr>
                <w:rFonts w:ascii="Times New Roman" w:hAnsi="Times New Roman" w:cs="Times New Roman"/>
              </w:rPr>
            </w:pPr>
            <w:r w:rsidRPr="00056146">
              <w:rPr>
                <w:rFonts w:ascii="Times New Roman" w:hAnsi="Times New Roman" w:cs="Times New Roman"/>
                <w:spacing w:val="-6"/>
              </w:rPr>
              <w:t xml:space="preserve">Современная филология: теория и практика: Материалы Международной научно-практической конференции. </w:t>
            </w:r>
            <w:r w:rsidRPr="00056146">
              <w:rPr>
                <w:rFonts w:ascii="Times New Roman" w:hAnsi="Times New Roman" w:cs="Times New Roman"/>
              </w:rPr>
              <w:t xml:space="preserve">– </w:t>
            </w:r>
            <w:r w:rsidRPr="00056146">
              <w:rPr>
                <w:rFonts w:ascii="Times New Roman" w:hAnsi="Times New Roman" w:cs="Times New Roman"/>
                <w:spacing w:val="-6"/>
              </w:rPr>
              <w:t>М</w:t>
            </w:r>
            <w:r>
              <w:rPr>
                <w:rFonts w:ascii="Times New Roman" w:hAnsi="Times New Roman" w:cs="Times New Roman"/>
                <w:spacing w:val="-6"/>
              </w:rPr>
              <w:t>осква</w:t>
            </w:r>
            <w:r w:rsidRPr="00056146">
              <w:rPr>
                <w:rFonts w:ascii="Times New Roman" w:hAnsi="Times New Roman" w:cs="Times New Roman"/>
                <w:spacing w:val="-6"/>
              </w:rPr>
              <w:t xml:space="preserve">: Институт стратегических исследований, 2013. </w:t>
            </w:r>
            <w:r w:rsidRPr="00056146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 xml:space="preserve">380 </w:t>
            </w:r>
            <w:r w:rsidRPr="003B0CA5">
              <w:rPr>
                <w:rFonts w:ascii="Times New Roman" w:hAnsi="Times New Roman" w:cs="Times New Roman"/>
                <w:color w:val="000000" w:themeColor="text1"/>
              </w:rPr>
              <w:t xml:space="preserve">с. </w:t>
            </w:r>
            <w:r>
              <w:rPr>
                <w:rFonts w:ascii="Times New Roman" w:hAnsi="Times New Roman" w:cs="Times New Roman"/>
              </w:rPr>
              <w:t>(</w:t>
            </w:r>
            <w:r w:rsidRPr="00056146">
              <w:rPr>
                <w:rFonts w:ascii="Times New Roman" w:hAnsi="Times New Roman" w:cs="Times New Roman"/>
              </w:rPr>
              <w:t>С. 321-326</w:t>
            </w:r>
            <w:r>
              <w:rPr>
                <w:rFonts w:ascii="Times New Roman" w:hAnsi="Times New Roman" w:cs="Times New Roman"/>
              </w:rPr>
              <w:t>)</w:t>
            </w:r>
            <w:r w:rsidRPr="000561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52A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682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7170F1C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6738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89A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Синтаксический концепт в языковой картине мира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183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F1CE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>Языковая личность. Речевые жанры: материалы Всероссийской молодежной конференции (Таганрог, 15–17 октября 2014 г.)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056146">
              <w:rPr>
                <w:rFonts w:ascii="Times New Roman" w:hAnsi="Times New Roman" w:cs="Times New Roman"/>
              </w:rPr>
              <w:t xml:space="preserve"> –</w:t>
            </w:r>
            <w:r w:rsidRPr="00E43930">
              <w:rPr>
                <w:rFonts w:ascii="Times New Roman" w:hAnsi="Times New Roman" w:cs="Times New Roman"/>
              </w:rPr>
              <w:t>Ответственный редактор И. В. Голубева. Том I. – Таганрог: Таганрогский государственный педагогический институт им. А.П. Чехова, 2014. – 230 с.  (С. 196-199).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5C2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28C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2F9BD97A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26B4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7EE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Понятие </w:t>
            </w:r>
            <w:r>
              <w:rPr>
                <w:spacing w:val="0"/>
                <w:sz w:val="24"/>
                <w:szCs w:val="24"/>
              </w:rPr>
              <w:t>«</w:t>
            </w:r>
            <w:r w:rsidRPr="001A08EF">
              <w:rPr>
                <w:spacing w:val="0"/>
                <w:sz w:val="24"/>
                <w:szCs w:val="24"/>
              </w:rPr>
              <w:t>языковая личность</w:t>
            </w:r>
            <w:r>
              <w:rPr>
                <w:spacing w:val="0"/>
                <w:sz w:val="24"/>
                <w:szCs w:val="24"/>
              </w:rPr>
              <w:t>»</w:t>
            </w:r>
            <w:r w:rsidRPr="001A08EF">
              <w:rPr>
                <w:spacing w:val="0"/>
                <w:sz w:val="24"/>
                <w:szCs w:val="24"/>
              </w:rPr>
              <w:t>: краткая история вопроса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A15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4147" w14:textId="77777777" w:rsidR="004D6413" w:rsidRPr="00665A09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665A09">
              <w:rPr>
                <w:rFonts w:ascii="Times New Roman" w:hAnsi="Times New Roman" w:cs="Times New Roman"/>
              </w:rPr>
              <w:t>Языковая личность. Речевые жанры: материалы Всероссийской молодежной конференции (Таганрог, 15–</w:t>
            </w:r>
            <w:r w:rsidRPr="00665A09">
              <w:rPr>
                <w:rFonts w:ascii="Times New Roman" w:hAnsi="Times New Roman" w:cs="Times New Roman"/>
              </w:rPr>
              <w:lastRenderedPageBreak/>
              <w:t>17 октября 2014 г.)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056146">
              <w:rPr>
                <w:rFonts w:ascii="Times New Roman" w:hAnsi="Times New Roman" w:cs="Times New Roman"/>
              </w:rPr>
              <w:t>–</w:t>
            </w:r>
            <w:r w:rsidRPr="00665A09">
              <w:rPr>
                <w:rFonts w:ascii="Times New Roman" w:hAnsi="Times New Roman" w:cs="Times New Roman"/>
              </w:rPr>
              <w:t>Ответственный редактор И. В. Голубева. Том II. – Таганрог: Таганрогский государственный педагогический институт им. А.П. Чехова, 2014. – 147 с. (С. 111-116).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FCE3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lastRenderedPageBreak/>
              <w:t>0,</w:t>
            </w:r>
            <w:r>
              <w:rPr>
                <w:spacing w:val="0"/>
                <w:sz w:val="24"/>
                <w:szCs w:val="24"/>
              </w:rPr>
              <w:t>3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5DD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5082BD3E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F045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3D76" w14:textId="77777777" w:rsidR="004D6413" w:rsidRPr="001A08EF" w:rsidRDefault="004D6413" w:rsidP="00276AD1">
            <w:pPr>
              <w:pStyle w:val="24"/>
              <w:shd w:val="clear" w:color="auto" w:fill="auto"/>
              <w:tabs>
                <w:tab w:val="left" w:pos="493"/>
                <w:tab w:val="center" w:pos="1359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Методика изучения синтаксического концепта </w:t>
            </w:r>
            <w:r w:rsidRPr="001A08EF">
              <w:rPr>
                <w:spacing w:val="0"/>
                <w:sz w:val="24"/>
                <w:szCs w:val="24"/>
              </w:rPr>
              <w:tab/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D32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44D2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Актуальные проблемы современного языкознания и методики преподавания языка: сборник материалов Всероссийской конференции, посвященной 115-летию со дня рождения профессора И.А.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Фигуровского</w:t>
            </w:r>
            <w:proofErr w:type="spellEnd"/>
            <w:r>
              <w:rPr>
                <w:spacing w:val="0"/>
                <w:sz w:val="24"/>
                <w:szCs w:val="24"/>
              </w:rPr>
              <w:t xml:space="preserve"> (</w:t>
            </w:r>
            <w:r w:rsidRPr="001A08EF">
              <w:rPr>
                <w:spacing w:val="0"/>
                <w:sz w:val="24"/>
                <w:szCs w:val="24"/>
              </w:rPr>
              <w:t>Елец, 20–22 ноября 2014 г</w:t>
            </w:r>
            <w:r>
              <w:rPr>
                <w:spacing w:val="0"/>
                <w:sz w:val="24"/>
                <w:szCs w:val="24"/>
              </w:rPr>
              <w:t>.)</w:t>
            </w:r>
            <w:r w:rsidRPr="001A08EF">
              <w:rPr>
                <w:spacing w:val="0"/>
                <w:sz w:val="24"/>
                <w:szCs w:val="24"/>
              </w:rPr>
              <w:t>. – Елец: Елецкий государственный университет им. И.А. Бунина, 2014. – 345 с. (С. 291-294).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101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color w:val="000000" w:themeColor="text1"/>
                <w:spacing w:val="0"/>
                <w:sz w:val="24"/>
                <w:szCs w:val="24"/>
              </w:rPr>
              <w:t>0,2</w:t>
            </w:r>
            <w:r w:rsidRPr="009143AD">
              <w:rPr>
                <w:color w:val="000000" w:themeColor="text1"/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407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4F087639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CD36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7AB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Роль синтаксического концепта в формировании языковой картины мира младшего школьника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A01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4615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Традиции и новации в реализации федеральных государственных образовательных стандартов: материалы Всероссийской научно-практической конференции, посвященной 80-летию журнала «Начальная школа» (Елец, 25–26 апреля 2014 г.) / Ответственные редакторы: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Ларских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З.П, Демичева В.В. – Елец: Елецкий государственный университет им. И.А. Бунина, 2014. – 215 с. (С. 149-153).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93C2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 xml:space="preserve">0,2    </w:t>
            </w:r>
            <w:proofErr w:type="spellStart"/>
            <w:r w:rsidRPr="00E85E19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E85E19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442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2DC77F69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3690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DB3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Моделирование картины мира языковой личности младшего школьника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FA4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C7F8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Первые </w:t>
            </w:r>
            <w:proofErr w:type="spellStart"/>
            <w:r w:rsidRPr="00E43930">
              <w:rPr>
                <w:rFonts w:ascii="Times New Roman" w:hAnsi="Times New Roman" w:cs="Times New Roman"/>
              </w:rPr>
              <w:t>Щеулинские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чтения: материалы Всероссийской научной конференции с международным участием, посвященной памяти доктора филологических наук, профессора В. В. </w:t>
            </w:r>
            <w:proofErr w:type="spellStart"/>
            <w:r w:rsidRPr="00E43930">
              <w:rPr>
                <w:rFonts w:ascii="Times New Roman" w:hAnsi="Times New Roman" w:cs="Times New Roman"/>
              </w:rPr>
              <w:t>Щеулина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(Липецк, 25 марта 2016 г.) / Ответственный редактор Е.А. Попова. – Ч. 2. – Липецк: федеральное государственное бюджетное образовательное учреждение </w:t>
            </w:r>
            <w:r w:rsidRPr="00E43930">
              <w:rPr>
                <w:rFonts w:ascii="Times New Roman" w:hAnsi="Times New Roman" w:cs="Times New Roman"/>
              </w:rPr>
              <w:lastRenderedPageBreak/>
              <w:t>высшего профессионального образования «Липецкий государственный педагогический университет», 2016. – 253 с. (С. 149-152).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3BD4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color w:val="000000" w:themeColor="text1"/>
                <w:spacing w:val="0"/>
                <w:sz w:val="24"/>
                <w:szCs w:val="24"/>
              </w:rPr>
              <w:lastRenderedPageBreak/>
              <w:t>0,2</w:t>
            </w:r>
            <w:r w:rsidRPr="001F3433">
              <w:rPr>
                <w:color w:val="000000" w:themeColor="text1"/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F97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60C1A25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9A90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1B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Детская речь в когнитивно-синтаксическом аспекте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E72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8632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Проблемы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онтолингвистики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– 2016: материалы ежегодной международной научной конференции (Санкт-Петербург, 23–26 марта 2016 г.) / Редколлегия: Т.А. Круглякова, М.А.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Еливанова</w:t>
            </w:r>
            <w:proofErr w:type="spellEnd"/>
            <w:r w:rsidRPr="00E43930">
              <w:rPr>
                <w:rFonts w:ascii="Times New Roman" w:hAnsi="Times New Roman" w:cs="Times New Roman"/>
              </w:rPr>
              <w:t>. – Санкт-Петербург: Индивидуальный предприниматель Ушакова Татьяна Андреевна (издательство ЛИСТОС), 2016. – 532 с. (С. 390-394).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289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0,3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2A4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54A2B62C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DF4B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48F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Когнитивный аспект анализа структуры простого предложения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FEC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592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Семантико-функциональная грамматика в лингвистике и лингводидактике: сборник материалов Всероссийской научно-методической конференции с международным участием, посвященной 65-летнему юбилею Виктора Юрьевича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Копрова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(Воронеж, 21–22 октября 2016 г.). – Воронеж: Автономная некоммерческая организация по оказанию издательских и полиграфических услуг «НАУКА-ЮНИПРЕСС», 2016. – 522 с. (С. 144-151).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76D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0,</w:t>
            </w:r>
            <w:r>
              <w:rPr>
                <w:spacing w:val="0"/>
                <w:sz w:val="24"/>
                <w:szCs w:val="24"/>
              </w:rPr>
              <w:t>3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69D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491A0C1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97F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B53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056146">
              <w:rPr>
                <w:color w:val="000000"/>
                <w:sz w:val="24"/>
                <w:szCs w:val="24"/>
              </w:rPr>
              <w:t>Синтаксический концепт как основа изучения языковой личности младшего школьника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56A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1452" w14:textId="77777777" w:rsidR="004D6413" w:rsidRPr="005F4A44" w:rsidRDefault="004D6413" w:rsidP="00276A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43FA0">
              <w:rPr>
                <w:rFonts w:ascii="Times New Roman" w:hAnsi="Times New Roman" w:cs="Times New Roman"/>
                <w:sz w:val="23"/>
                <w:szCs w:val="23"/>
              </w:rPr>
              <w:t xml:space="preserve">Сборник научных статей по материалам Съезда преподавателей русского языка в Южном федеральном округе / Под редакцией А.Г. </w:t>
            </w:r>
            <w:proofErr w:type="spellStart"/>
            <w:r w:rsidRPr="00F43FA0">
              <w:rPr>
                <w:rFonts w:ascii="Times New Roman" w:hAnsi="Times New Roman" w:cs="Times New Roman"/>
                <w:sz w:val="23"/>
                <w:szCs w:val="23"/>
              </w:rPr>
              <w:t>Нарушевича</w:t>
            </w:r>
            <w:proofErr w:type="spellEnd"/>
            <w:r w:rsidRPr="00F43FA0">
              <w:rPr>
                <w:rFonts w:ascii="Times New Roman" w:hAnsi="Times New Roman" w:cs="Times New Roman"/>
                <w:sz w:val="23"/>
                <w:szCs w:val="23"/>
              </w:rPr>
              <w:t>. –Таганрог: Изд-во О.И. Волошина, 2019. –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517 </w:t>
            </w:r>
            <w:r w:rsidRPr="003B0CA5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с.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Pr="00F43FA0">
              <w:rPr>
                <w:rFonts w:ascii="Times New Roman" w:hAnsi="Times New Roman" w:cs="Times New Roman"/>
                <w:sz w:val="23"/>
                <w:szCs w:val="23"/>
              </w:rPr>
              <w:t>С.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F43FA0">
              <w:rPr>
                <w:rFonts w:ascii="Times New Roman" w:hAnsi="Times New Roman" w:cs="Times New Roman"/>
                <w:sz w:val="23"/>
                <w:szCs w:val="23"/>
              </w:rPr>
              <w:t>419-423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Pr="00F43FA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8E5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7A4D" w14:textId="77777777" w:rsidR="004D6413" w:rsidRPr="009E14BA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4CA7813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0293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A1EA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Особенности синтаксического концепта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3FB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6D3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 xml:space="preserve">Речь. Речевая деятельность: сборник материалов V Всероссийской научно-практической конференции, посвященной памяти профессора Галины Геннадиевны </w:t>
            </w:r>
            <w:proofErr w:type="spellStart"/>
            <w:r w:rsidRPr="00E43930">
              <w:rPr>
                <w:rFonts w:ascii="Times New Roman" w:hAnsi="Times New Roman" w:cs="Times New Roman"/>
              </w:rPr>
              <w:t>Инфантовой</w:t>
            </w:r>
            <w:proofErr w:type="spellEnd"/>
            <w:r w:rsidRPr="00E43930">
              <w:rPr>
                <w:rFonts w:ascii="Times New Roman" w:hAnsi="Times New Roman" w:cs="Times New Roman"/>
              </w:rPr>
              <w:t xml:space="preserve"> (Таганрог, 24–25 сентября </w:t>
            </w:r>
            <w:r w:rsidRPr="00E43930">
              <w:rPr>
                <w:rFonts w:ascii="Times New Roman" w:hAnsi="Times New Roman" w:cs="Times New Roman"/>
              </w:rPr>
              <w:lastRenderedPageBreak/>
              <w:t xml:space="preserve">2020 г.). – </w:t>
            </w:r>
            <w:proofErr w:type="spellStart"/>
            <w:r w:rsidRPr="00E43930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E43930">
              <w:rPr>
                <w:rFonts w:ascii="Times New Roman" w:hAnsi="Times New Roman" w:cs="Times New Roman"/>
              </w:rPr>
              <w:t>-на-Дону: Ростовский государственный экономический университет «РИНХ», 2020. – 322 с. (С. 287-291).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95D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lastRenderedPageBreak/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DE2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4D8E98E8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F1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0984" w14:textId="77777777" w:rsidR="004D6413" w:rsidRPr="001A08EF" w:rsidRDefault="004D6413" w:rsidP="00276AD1">
            <w:pPr>
              <w:pStyle w:val="24"/>
              <w:shd w:val="clear" w:color="auto" w:fill="auto"/>
              <w:tabs>
                <w:tab w:val="left" w:pos="509"/>
                <w:tab w:val="center" w:pos="1359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Синтаксический концепт </w:t>
            </w:r>
            <w:r>
              <w:rPr>
                <w:spacing w:val="0"/>
                <w:sz w:val="24"/>
                <w:szCs w:val="24"/>
              </w:rPr>
              <w:t>«</w:t>
            </w:r>
            <w:r w:rsidRPr="001A08EF">
              <w:rPr>
                <w:spacing w:val="0"/>
                <w:sz w:val="24"/>
                <w:szCs w:val="24"/>
              </w:rPr>
              <w:t>психическая деятельность</w:t>
            </w:r>
            <w:r>
              <w:rPr>
                <w:spacing w:val="0"/>
                <w:sz w:val="24"/>
                <w:szCs w:val="24"/>
              </w:rPr>
              <w:t>»</w:t>
            </w:r>
            <w:r w:rsidRPr="001A08EF">
              <w:rPr>
                <w:spacing w:val="0"/>
                <w:sz w:val="24"/>
                <w:szCs w:val="24"/>
              </w:rPr>
              <w:t xml:space="preserve"> (на материале речи младшего школьника)</w:t>
            </w:r>
            <w:r>
              <w:rPr>
                <w:spacing w:val="0"/>
                <w:sz w:val="24"/>
                <w:szCs w:val="24"/>
              </w:rPr>
              <w:t xml:space="preserve"> </w:t>
            </w:r>
            <w:r w:rsidRPr="001A08EF">
              <w:rPr>
                <w:bCs/>
                <w:spacing w:val="0"/>
                <w:sz w:val="24"/>
                <w:szCs w:val="24"/>
              </w:rPr>
              <w:tab/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0450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печатная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588A" w14:textId="77777777" w:rsidR="004D6413" w:rsidRPr="00665A09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665A09">
              <w:rPr>
                <w:rFonts w:ascii="Times New Roman" w:hAnsi="Times New Roman" w:cs="Times New Roman"/>
              </w:rPr>
              <w:t xml:space="preserve">Речь. Речевая деятельность: сборник материалов VI Всероссийской научно-практической конференции (Таганрог, 20–21 сентября 2022 г.) / Отв. редактор В.С. Анохина. – </w:t>
            </w:r>
            <w:proofErr w:type="spellStart"/>
            <w:r w:rsidRPr="00665A09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665A09">
              <w:rPr>
                <w:rFonts w:ascii="Times New Roman" w:hAnsi="Times New Roman" w:cs="Times New Roman"/>
              </w:rPr>
              <w:t>-на-Дону: Ростовский государственный экономический университет «РИНХ», 2022. – 206 с. (С. 173-180).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7A2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>0,3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0F3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649C338B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D3A5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5934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Репрезентация языковой картины мира младшего школьника </w:t>
            </w:r>
            <w:r w:rsidRPr="001A08EF">
              <w:rPr>
                <w:bCs/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E7E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</w:t>
            </w:r>
            <w:r>
              <w:rPr>
                <w:spacing w:val="0"/>
                <w:sz w:val="24"/>
                <w:szCs w:val="24"/>
              </w:rPr>
              <w:t>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63" w14:textId="77777777" w:rsidR="004D6413" w:rsidRPr="00E43930" w:rsidRDefault="004D6413" w:rsidP="00276AD1">
            <w:pPr>
              <w:pStyle w:val="a7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 w:rsidRPr="00E43930">
              <w:rPr>
                <w:rFonts w:ascii="Times New Roman" w:hAnsi="Times New Roman" w:cs="Times New Roman"/>
              </w:rPr>
              <w:t>Язык и динамическая картина мира: сборник научных статей по материалам докладов международной научной конференции (Минск, 07–09 апреля 2022 г.) / Минский государственный лингвистический университет. – Минск: Учреждение образования «Минский государственный лингвистический университет», 2023. – 341 с. (С. 55-59).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DB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>0,3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A3F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189BC306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4777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969E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Русская национальная личность (</w:t>
            </w:r>
            <w:r w:rsidRPr="001A08EF">
              <w:rPr>
                <w:bCs/>
                <w:spacing w:val="0"/>
                <w:sz w:val="24"/>
                <w:szCs w:val="24"/>
              </w:rPr>
              <w:t>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04F1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</w:t>
            </w:r>
            <w:r>
              <w:rPr>
                <w:spacing w:val="0"/>
                <w:sz w:val="24"/>
                <w:szCs w:val="24"/>
              </w:rPr>
              <w:t>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475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 xml:space="preserve">Этноконфессиональный диалог как основа сотрудничества в области межрелигиозных и межэтнических отношений: </w:t>
            </w:r>
            <w:r>
              <w:rPr>
                <w:spacing w:val="0"/>
                <w:sz w:val="24"/>
                <w:szCs w:val="24"/>
              </w:rPr>
              <w:t>с</w:t>
            </w:r>
            <w:r w:rsidRPr="001A08EF">
              <w:rPr>
                <w:spacing w:val="0"/>
                <w:sz w:val="24"/>
                <w:szCs w:val="24"/>
              </w:rPr>
              <w:t>борник трудов Всероссийской (национальной) научно-практической конференции</w:t>
            </w:r>
            <w:r>
              <w:rPr>
                <w:spacing w:val="0"/>
                <w:sz w:val="24"/>
                <w:szCs w:val="24"/>
              </w:rPr>
              <w:t xml:space="preserve"> (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Ростов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-на-Дону, 29 октября 2024 г</w:t>
            </w:r>
            <w:r>
              <w:rPr>
                <w:spacing w:val="0"/>
                <w:sz w:val="24"/>
                <w:szCs w:val="24"/>
              </w:rPr>
              <w:t>.)</w:t>
            </w:r>
            <w:r w:rsidRPr="001A08EF">
              <w:rPr>
                <w:spacing w:val="0"/>
                <w:sz w:val="24"/>
                <w:szCs w:val="24"/>
              </w:rPr>
              <w:t xml:space="preserve">. –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Ростов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-на-Дону: Ростовский государственный экономический университет </w:t>
            </w:r>
            <w:r>
              <w:rPr>
                <w:spacing w:val="0"/>
                <w:sz w:val="24"/>
                <w:szCs w:val="24"/>
              </w:rPr>
              <w:t>«</w:t>
            </w:r>
            <w:r w:rsidRPr="001A08EF">
              <w:rPr>
                <w:spacing w:val="0"/>
                <w:sz w:val="24"/>
                <w:szCs w:val="24"/>
              </w:rPr>
              <w:t>РИНХ</w:t>
            </w:r>
            <w:r>
              <w:rPr>
                <w:spacing w:val="0"/>
                <w:sz w:val="24"/>
                <w:szCs w:val="24"/>
              </w:rPr>
              <w:t>»</w:t>
            </w:r>
            <w:r w:rsidRPr="001A08EF">
              <w:rPr>
                <w:spacing w:val="0"/>
                <w:sz w:val="24"/>
                <w:szCs w:val="24"/>
              </w:rPr>
              <w:t>, 2024. – 503 с. (С. 320-323).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0B3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>0,2/0,1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BCF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В.С. Анохина</w:t>
            </w:r>
          </w:p>
        </w:tc>
      </w:tr>
      <w:tr w:rsidR="004D6413" w:rsidRPr="001A08EF" w14:paraId="68E606E5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8EDA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1A96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Эвфемизмы в языке средств массовой информации 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BAB9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э</w:t>
            </w:r>
            <w:r w:rsidRPr="001A08EF">
              <w:rPr>
                <w:spacing w:val="0"/>
                <w:sz w:val="24"/>
                <w:szCs w:val="24"/>
              </w:rPr>
              <w:t>лектронн</w:t>
            </w:r>
            <w:r>
              <w:rPr>
                <w:spacing w:val="0"/>
                <w:sz w:val="24"/>
                <w:szCs w:val="24"/>
              </w:rPr>
              <w:t>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F098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Современная речевая коммуникация в разных сферах жизни общества: Сборник научных статей </w:t>
            </w:r>
            <w:r>
              <w:rPr>
                <w:sz w:val="24"/>
                <w:szCs w:val="24"/>
              </w:rPr>
              <w:lastRenderedPageBreak/>
              <w:t>по материалам Международной научной конференции, посвященной 100-летию профессора О. Б. Сиротиной, Саратов. 20-21 октября 2023 года. – Саратов: Техно-декор, 2024. – 304 с. (С. 205-208).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E990" w14:textId="77777777" w:rsidR="004D6413" w:rsidRPr="00E85E19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lastRenderedPageBreak/>
              <w:t xml:space="preserve">0,2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F3D5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</w:tr>
      <w:tr w:rsidR="004D6413" w:rsidRPr="001A08EF" w14:paraId="2A5CA22F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7B32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1E9B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color w:val="000000" w:themeColor="text1"/>
                <w:sz w:val="24"/>
                <w:szCs w:val="24"/>
              </w:rPr>
              <w:t>Уровневая стратификация языковой личности</w:t>
            </w:r>
          </w:p>
          <w:p w14:paraId="6434FA4C" w14:textId="77777777" w:rsidR="004D6413" w:rsidRPr="001A08EF" w:rsidRDefault="004D6413" w:rsidP="00276AD1">
            <w:pPr>
              <w:pStyle w:val="p1"/>
              <w:jc w:val="center"/>
              <w:rPr>
                <w:color w:val="000000" w:themeColor="text1"/>
                <w:sz w:val="24"/>
                <w:szCs w:val="24"/>
              </w:rPr>
            </w:pPr>
            <w:r w:rsidRPr="001A08EF">
              <w:rPr>
                <w:bCs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153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</w:t>
            </w:r>
            <w:r>
              <w:rPr>
                <w:spacing w:val="0"/>
                <w:sz w:val="24"/>
                <w:szCs w:val="24"/>
              </w:rPr>
              <w:t>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D67D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 xml:space="preserve">Национальная </w:t>
            </w:r>
            <w:proofErr w:type="spellStart"/>
            <w:r w:rsidRPr="001A08EF">
              <w:rPr>
                <w:sz w:val="24"/>
                <w:szCs w:val="24"/>
              </w:rPr>
              <w:t>персоносфера</w:t>
            </w:r>
            <w:proofErr w:type="spellEnd"/>
            <w:r w:rsidRPr="001A08EF">
              <w:rPr>
                <w:sz w:val="24"/>
                <w:szCs w:val="24"/>
              </w:rPr>
              <w:t xml:space="preserve"> как источник содержания аксиологически</w:t>
            </w:r>
          </w:p>
          <w:p w14:paraId="2A8E6EC0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>ориентированного образования: материалы Всероссийской научно-практической</w:t>
            </w:r>
          </w:p>
          <w:p w14:paraId="353B8076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>конференции с международным участием (Липецк, 7-8 ноября 2024 г.) / под общ.</w:t>
            </w:r>
          </w:p>
          <w:p w14:paraId="46BBF7FF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 xml:space="preserve">ред. Е.А. Поповой, Л.П. Плехановой, А.А. </w:t>
            </w:r>
            <w:proofErr w:type="spellStart"/>
            <w:r w:rsidRPr="001A08EF">
              <w:rPr>
                <w:sz w:val="24"/>
                <w:szCs w:val="24"/>
              </w:rPr>
              <w:t>Люлюшина</w:t>
            </w:r>
            <w:proofErr w:type="spellEnd"/>
            <w:r w:rsidRPr="001A08EF">
              <w:rPr>
                <w:sz w:val="24"/>
                <w:szCs w:val="24"/>
              </w:rPr>
              <w:t>. – Липецк: ЛГПУ имени</w:t>
            </w:r>
          </w:p>
          <w:p w14:paraId="3425D644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>П.П. Семенова-Тян-Шанского, 2025. – 328 с. (</w:t>
            </w:r>
            <w:r>
              <w:rPr>
                <w:sz w:val="24"/>
                <w:szCs w:val="24"/>
              </w:rPr>
              <w:t>С</w:t>
            </w:r>
            <w:r w:rsidRPr="001A08EF">
              <w:rPr>
                <w:sz w:val="24"/>
                <w:szCs w:val="24"/>
              </w:rPr>
              <w:t>. 253-265)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C65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 xml:space="preserve">0,3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1EB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4D6413" w:rsidRPr="001A08EF" w14:paraId="742368F8" w14:textId="77777777" w:rsidTr="00276AD1">
        <w:trPr>
          <w:trHeight w:val="2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A86F" w14:textId="77777777" w:rsidR="004D6413" w:rsidRPr="001A08EF" w:rsidRDefault="004D6413" w:rsidP="00276AD1">
            <w:pPr>
              <w:pStyle w:val="24"/>
              <w:numPr>
                <w:ilvl w:val="0"/>
                <w:numId w:val="1"/>
              </w:numPr>
              <w:shd w:val="clear" w:color="auto" w:fill="auto"/>
              <w:spacing w:line="240" w:lineRule="auto"/>
              <w:ind w:left="0" w:firstLine="0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8F7A" w14:textId="77777777" w:rsidR="004D6413" w:rsidRPr="001A08EF" w:rsidRDefault="004D6413" w:rsidP="00276AD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08EF">
              <w:rPr>
                <w:rFonts w:ascii="Times New Roman" w:hAnsi="Times New Roman" w:cs="Times New Roman"/>
                <w:color w:val="000000" w:themeColor="text1"/>
              </w:rPr>
              <w:t xml:space="preserve">Субстанциональные и конститутивные формы экспликации </w:t>
            </w: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1A08EF">
              <w:rPr>
                <w:rFonts w:ascii="Times New Roman" w:hAnsi="Times New Roman" w:cs="Times New Roman"/>
                <w:color w:val="000000" w:themeColor="text1"/>
              </w:rPr>
              <w:t>психической деятельности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Pr="001A08EF">
              <w:rPr>
                <w:rFonts w:ascii="Times New Roman" w:hAnsi="Times New Roman" w:cs="Times New Roman"/>
                <w:color w:val="000000" w:themeColor="text1"/>
              </w:rPr>
              <w:t xml:space="preserve"> в дискурсе младших школьников</w:t>
            </w:r>
          </w:p>
          <w:p w14:paraId="22E51D6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bCs/>
                <w:spacing w:val="0"/>
                <w:sz w:val="24"/>
                <w:szCs w:val="24"/>
              </w:rPr>
              <w:t>(научная статья)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C957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4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электронн</w:t>
            </w:r>
            <w:r>
              <w:rPr>
                <w:spacing w:val="0"/>
                <w:sz w:val="24"/>
                <w:szCs w:val="24"/>
              </w:rPr>
              <w:t>ая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EF0A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>Речь. Речевая деятельность. Текст: Сборник материалов VIII Всероссийская научно-</w:t>
            </w:r>
          </w:p>
          <w:p w14:paraId="44C423B5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>практическая конференция, посвященная</w:t>
            </w:r>
          </w:p>
          <w:p w14:paraId="339A9EC3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>70-летию Таганрогского института имени А.П. Чехова (филиала) РГЭУ (РИНХ),</w:t>
            </w:r>
          </w:p>
          <w:p w14:paraId="4DC967AB" w14:textId="77777777" w:rsidR="004D6413" w:rsidRPr="001A08EF" w:rsidRDefault="004D6413" w:rsidP="00276AD1">
            <w:pPr>
              <w:pStyle w:val="p1"/>
              <w:jc w:val="center"/>
              <w:rPr>
                <w:sz w:val="24"/>
                <w:szCs w:val="24"/>
              </w:rPr>
            </w:pPr>
            <w:r w:rsidRPr="001A08EF">
              <w:rPr>
                <w:sz w:val="24"/>
                <w:szCs w:val="24"/>
              </w:rPr>
              <w:t xml:space="preserve">Таганрог, 31 октября 2025 года / Отв. редактор В.С. Анохина. – </w:t>
            </w:r>
            <w:proofErr w:type="spellStart"/>
            <w:r w:rsidRPr="001A08EF">
              <w:rPr>
                <w:sz w:val="24"/>
                <w:szCs w:val="24"/>
              </w:rPr>
              <w:t>Ростов</w:t>
            </w:r>
            <w:proofErr w:type="spellEnd"/>
            <w:r w:rsidRPr="001A08EF">
              <w:rPr>
                <w:sz w:val="24"/>
                <w:szCs w:val="24"/>
              </w:rPr>
              <w:t xml:space="preserve">-на-Дону: Ростовский государственный экономический университет </w:t>
            </w:r>
            <w:r>
              <w:rPr>
                <w:sz w:val="24"/>
                <w:szCs w:val="24"/>
              </w:rPr>
              <w:t>«</w:t>
            </w:r>
            <w:r w:rsidRPr="001A08EF">
              <w:rPr>
                <w:sz w:val="24"/>
                <w:szCs w:val="24"/>
              </w:rPr>
              <w:t>РИНХ</w:t>
            </w:r>
            <w:r>
              <w:rPr>
                <w:sz w:val="24"/>
                <w:szCs w:val="24"/>
              </w:rPr>
              <w:t>»</w:t>
            </w:r>
            <w:r w:rsidRPr="001A08EF">
              <w:rPr>
                <w:sz w:val="24"/>
                <w:szCs w:val="24"/>
              </w:rPr>
              <w:t xml:space="preserve">, 2025. – </w:t>
            </w:r>
            <w:r w:rsidRPr="004D6413">
              <w:rPr>
                <w:color w:val="000000" w:themeColor="text1"/>
                <w:sz w:val="24"/>
                <w:szCs w:val="24"/>
              </w:rPr>
              <w:t xml:space="preserve">111 с. (С.12).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FA3D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E85E19">
              <w:rPr>
                <w:spacing w:val="0"/>
                <w:sz w:val="24"/>
                <w:szCs w:val="24"/>
              </w:rPr>
              <w:t>0,2</w:t>
            </w:r>
            <w:r w:rsidRPr="001A08EF">
              <w:rPr>
                <w:spacing w:val="0"/>
                <w:sz w:val="24"/>
                <w:szCs w:val="24"/>
              </w:rPr>
              <w:t xml:space="preserve">    </w:t>
            </w:r>
            <w:proofErr w:type="spellStart"/>
            <w:r w:rsidRPr="001A08EF">
              <w:rPr>
                <w:spacing w:val="0"/>
                <w:sz w:val="24"/>
                <w:szCs w:val="24"/>
              </w:rPr>
              <w:t>п.л</w:t>
            </w:r>
            <w:proofErr w:type="spellEnd"/>
            <w:r w:rsidRPr="001A08EF">
              <w:rPr>
                <w:spacing w:val="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DE4F" w14:textId="77777777" w:rsidR="004D6413" w:rsidRPr="001A08EF" w:rsidRDefault="004D6413" w:rsidP="00276AD1">
            <w:pPr>
              <w:pStyle w:val="24"/>
              <w:shd w:val="clear" w:color="auto" w:fill="auto"/>
              <w:spacing w:line="240" w:lineRule="auto"/>
              <w:ind w:hanging="33"/>
              <w:jc w:val="center"/>
              <w:rPr>
                <w:spacing w:val="0"/>
                <w:sz w:val="24"/>
                <w:szCs w:val="24"/>
              </w:rPr>
            </w:pPr>
            <w:r w:rsidRPr="001A08EF">
              <w:rPr>
                <w:spacing w:val="0"/>
                <w:sz w:val="24"/>
                <w:szCs w:val="24"/>
              </w:rPr>
              <w:t>-</w:t>
            </w:r>
          </w:p>
        </w:tc>
      </w:tr>
    </w:tbl>
    <w:p w14:paraId="0D7EDDFE" w14:textId="77777777" w:rsidR="004D6413" w:rsidRDefault="004D6413" w:rsidP="004D6413">
      <w:pPr>
        <w:pStyle w:val="25"/>
        <w:shd w:val="clear" w:color="auto" w:fill="auto"/>
        <w:spacing w:line="240" w:lineRule="auto"/>
        <w:jc w:val="left"/>
        <w:rPr>
          <w:spacing w:val="0"/>
          <w:sz w:val="28"/>
          <w:szCs w:val="28"/>
        </w:rPr>
      </w:pPr>
    </w:p>
    <w:p w14:paraId="57172254" w14:textId="77777777" w:rsidR="004D6413" w:rsidRDefault="004D6413" w:rsidP="004D6413">
      <w:pPr>
        <w:pStyle w:val="25"/>
        <w:shd w:val="clear" w:color="auto" w:fill="auto"/>
        <w:spacing w:line="240" w:lineRule="auto"/>
        <w:jc w:val="left"/>
        <w:rPr>
          <w:spacing w:val="0"/>
          <w:sz w:val="28"/>
          <w:szCs w:val="28"/>
        </w:rPr>
      </w:pPr>
    </w:p>
    <w:p w14:paraId="2D8CCE2D" w14:textId="77777777" w:rsidR="004D6413" w:rsidRDefault="004D6413" w:rsidP="004D6413">
      <w:pPr>
        <w:pStyle w:val="25"/>
        <w:shd w:val="clear" w:color="auto" w:fill="auto"/>
        <w:spacing w:line="240" w:lineRule="auto"/>
        <w:jc w:val="left"/>
        <w:rPr>
          <w:spacing w:val="0"/>
          <w:sz w:val="28"/>
          <w:szCs w:val="28"/>
        </w:rPr>
      </w:pPr>
    </w:p>
    <w:p w14:paraId="58E14AE5" w14:textId="77777777" w:rsidR="000E71DF" w:rsidRDefault="000E71DF"/>
    <w:sectPr w:rsidR="000E71DF" w:rsidSect="004D64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Arial Unicode MS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4128D4"/>
    <w:multiLevelType w:val="hybridMultilevel"/>
    <w:tmpl w:val="13C499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4149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13"/>
    <w:rsid w:val="000E71DF"/>
    <w:rsid w:val="00224094"/>
    <w:rsid w:val="00491D4C"/>
    <w:rsid w:val="004D6413"/>
    <w:rsid w:val="00F2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6ACA60"/>
  <w15:chartTrackingRefBased/>
  <w15:docId w15:val="{10A9F854-77D5-0148-BEEE-D7AB1C92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413"/>
    <w:rPr>
      <w:rFonts w:ascii="Arial Unicode MS" w:eastAsia="Arial Unicode MS" w:hAnsi="Arial Unicode MS" w:cs="Arial Unicode MS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6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4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4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4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4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4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4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4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6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64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64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64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64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64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64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64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64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4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6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64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64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64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64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64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64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6413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_"/>
    <w:basedOn w:val="a0"/>
    <w:link w:val="24"/>
    <w:locked/>
    <w:rsid w:val="004D6413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D641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10"/>
      <w:kern w:val="2"/>
      <w:sz w:val="20"/>
      <w:szCs w:val="20"/>
      <w:lang w:eastAsia="en-US"/>
      <w14:ligatures w14:val="standardContextual"/>
    </w:rPr>
  </w:style>
  <w:style w:type="character" w:customStyle="1" w:styleId="ac">
    <w:name w:val="Основной текст_"/>
    <w:basedOn w:val="a0"/>
    <w:link w:val="25"/>
    <w:locked/>
    <w:rsid w:val="004D6413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25">
    <w:name w:val="Основной текст2"/>
    <w:basedOn w:val="a"/>
    <w:link w:val="ac"/>
    <w:rsid w:val="004D641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10"/>
      <w:kern w:val="2"/>
      <w:sz w:val="20"/>
      <w:szCs w:val="20"/>
      <w:lang w:eastAsia="en-US"/>
      <w14:ligatures w14:val="standardContextual"/>
    </w:rPr>
  </w:style>
  <w:style w:type="table" w:styleId="ad">
    <w:name w:val="Table Grid"/>
    <w:basedOn w:val="a1"/>
    <w:uiPriority w:val="59"/>
    <w:rsid w:val="004D6413"/>
    <w:rPr>
      <w:rFonts w:ascii="Arial Unicode MS" w:eastAsia="Arial Unicode MS" w:hAnsi="Arial Unicode MS" w:cs="Arial Unicode MS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4D6413"/>
    <w:rPr>
      <w:rFonts w:ascii="Times New Roman" w:eastAsia="Times New Roman" w:hAnsi="Times New Roman" w:cs="Times New Roman"/>
      <w:sz w:val="18"/>
      <w:szCs w:val="18"/>
    </w:rPr>
  </w:style>
  <w:style w:type="character" w:styleId="ae">
    <w:name w:val="Hyperlink"/>
    <w:basedOn w:val="a0"/>
    <w:uiPriority w:val="99"/>
    <w:unhideWhenUsed/>
    <w:rsid w:val="004D64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ience-education.ru/ru/article/view?id=268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ibrary.ru/contents.asp?id=33970894" TargetMode="External"/><Relationship Id="rId5" Type="http://schemas.openxmlformats.org/officeDocument/2006/relationships/hyperlink" Target="https://elibrary.ru/contents.asp?id=3397089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3272</Words>
  <Characters>18652</Characters>
  <Application>Microsoft Office Word</Application>
  <DocSecurity>0</DocSecurity>
  <Lines>155</Lines>
  <Paragraphs>43</Paragraphs>
  <ScaleCrop>false</ScaleCrop>
  <Company/>
  <LinksUpToDate>false</LinksUpToDate>
  <CharactersWithSpaces>21881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Тарасенко</dc:creator>
  <cp:keywords/>
  <dc:description/>
  <cp:lastModifiedBy>Елена Тарасенко</cp:lastModifiedBy>
  <cp:revision>1</cp:revision>
  <dcterms:created xsi:type="dcterms:W3CDTF">2026-09-04T13:11:00Z</dcterms:created>
  <dcterms:modified xsi:type="dcterms:W3CDTF">2026-09-04T13:16:00Z</dcterms:modified>
</cp:coreProperties>
</file>