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36" w:rsidRDefault="00030936" w:rsidP="00DE7DED">
      <w:pPr>
        <w:ind w:firstLine="708"/>
        <w:jc w:val="center"/>
        <w:rPr>
          <w:b/>
          <w:sz w:val="28"/>
          <w:szCs w:val="28"/>
        </w:rPr>
      </w:pPr>
    </w:p>
    <w:p w:rsidR="00030936" w:rsidRPr="005B2A7A" w:rsidRDefault="00030936" w:rsidP="00030936">
      <w:pPr>
        <w:jc w:val="center"/>
        <w:rPr>
          <w:sz w:val="24"/>
          <w:szCs w:val="24"/>
        </w:rPr>
      </w:pPr>
      <w:r w:rsidRPr="005B2A7A">
        <w:rPr>
          <w:sz w:val="24"/>
          <w:szCs w:val="24"/>
        </w:rPr>
        <w:t>СПИСОК</w:t>
      </w:r>
    </w:p>
    <w:p w:rsidR="00030936" w:rsidRPr="005B2A7A" w:rsidRDefault="00030936" w:rsidP="00030936">
      <w:pPr>
        <w:jc w:val="center"/>
        <w:rPr>
          <w:sz w:val="24"/>
          <w:szCs w:val="24"/>
        </w:rPr>
      </w:pPr>
      <w:r w:rsidRPr="005B2A7A">
        <w:rPr>
          <w:sz w:val="24"/>
          <w:szCs w:val="24"/>
        </w:rPr>
        <w:t>научных и учебно-методических работ</w:t>
      </w:r>
    </w:p>
    <w:p w:rsidR="00030936" w:rsidRPr="00A4616E" w:rsidRDefault="00030936" w:rsidP="00030936">
      <w:pPr>
        <w:jc w:val="center"/>
        <w:rPr>
          <w:bCs/>
          <w:sz w:val="24"/>
          <w:szCs w:val="24"/>
        </w:rPr>
      </w:pPr>
      <w:r w:rsidRPr="00A4616E">
        <w:rPr>
          <w:bCs/>
          <w:sz w:val="24"/>
          <w:szCs w:val="24"/>
        </w:rPr>
        <w:t>старшего преподавателя экономики и гуманитарно- правовых дисциплин</w:t>
      </w:r>
    </w:p>
    <w:p w:rsidR="00030936" w:rsidRPr="00A4616E" w:rsidRDefault="00030936" w:rsidP="00030936">
      <w:pPr>
        <w:jc w:val="center"/>
        <w:rPr>
          <w:bCs/>
          <w:sz w:val="24"/>
          <w:szCs w:val="24"/>
        </w:rPr>
      </w:pPr>
      <w:r w:rsidRPr="00A4616E">
        <w:rPr>
          <w:bCs/>
          <w:sz w:val="24"/>
          <w:szCs w:val="24"/>
        </w:rPr>
        <w:t>факультет экономики и права</w:t>
      </w:r>
    </w:p>
    <w:p w:rsidR="00030936" w:rsidRPr="00A4616E" w:rsidRDefault="00030936" w:rsidP="00030936">
      <w:pPr>
        <w:jc w:val="center"/>
        <w:rPr>
          <w:bCs/>
          <w:sz w:val="24"/>
          <w:szCs w:val="24"/>
        </w:rPr>
      </w:pPr>
      <w:r w:rsidRPr="00A4616E">
        <w:rPr>
          <w:bCs/>
          <w:sz w:val="24"/>
          <w:szCs w:val="24"/>
        </w:rPr>
        <w:t>Гончаровой Светланы Михайловны</w:t>
      </w:r>
    </w:p>
    <w:p w:rsidR="00030936" w:rsidRDefault="00030936" w:rsidP="00DE7DED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DE7DED" w:rsidRDefault="00DE7DED" w:rsidP="00DE7DED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>ПУБЛИКАЦИИ  2022</w:t>
      </w:r>
      <w:r>
        <w:rPr>
          <w:b/>
        </w:rPr>
        <w:t xml:space="preserve"> г.</w:t>
      </w:r>
    </w:p>
    <w:p w:rsidR="00DE7DED" w:rsidRDefault="00DE7DED" w:rsidP="00DE7DED">
      <w:pPr>
        <w:ind w:firstLine="708"/>
        <w:jc w:val="center"/>
        <w:rPr>
          <w:b/>
        </w:rPr>
      </w:pPr>
    </w:p>
    <w:tbl>
      <w:tblPr>
        <w:tblW w:w="9327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140"/>
        <w:gridCol w:w="2391"/>
        <w:gridCol w:w="4154"/>
      </w:tblGrid>
      <w:tr w:rsidR="00DE7DED" w:rsidTr="00446958">
        <w:trPr>
          <w:trHeight w:val="93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студента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(соавтор\ научный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руководитель)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E7DED" w:rsidRDefault="00DE7DED" w:rsidP="00446958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</w:t>
            </w:r>
          </w:p>
          <w:p w:rsidR="00DE7DED" w:rsidRDefault="00DE7DED" w:rsidP="00446958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данные </w:t>
            </w:r>
          </w:p>
          <w:p w:rsidR="00DE7DED" w:rsidRDefault="00DE7DED" w:rsidP="00446958">
            <w:pPr>
              <w:rPr>
                <w:b/>
                <w:sz w:val="24"/>
                <w:szCs w:val="24"/>
              </w:rPr>
            </w:pPr>
          </w:p>
        </w:tc>
      </w:tr>
      <w:tr w:rsidR="00DE7DED" w:rsidTr="00446958">
        <w:trPr>
          <w:trHeight w:val="13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446958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Ковярова В.А.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Голобородько Ю.А.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(научный руководитель Гончарова С.М.)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96A6B">
              <w:rPr>
                <w:rFonts w:eastAsiaTheme="minorHAnsi"/>
                <w:bCs/>
                <w:sz w:val="24"/>
                <w:szCs w:val="24"/>
                <w:lang w:eastAsia="en-US"/>
              </w:rPr>
              <w:t>Возобновляемые источники энергии — верный путь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rFonts w:eastAsiaTheme="minorHAnsi"/>
                <w:bCs/>
                <w:sz w:val="24"/>
                <w:szCs w:val="24"/>
                <w:lang w:eastAsia="en-US"/>
              </w:rPr>
              <w:t>к сохранению окружающей среды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96A6B">
              <w:rPr>
                <w:rFonts w:eastAsiaTheme="minorHAnsi"/>
                <w:bCs/>
                <w:sz w:val="24"/>
                <w:szCs w:val="24"/>
                <w:lang w:eastAsia="en-US"/>
              </w:rPr>
              <w:t>Возобновляемая энергия планеты. II Всероссийский конкурс</w:t>
            </w:r>
          </w:p>
          <w:p w:rsidR="00DE7DED" w:rsidRPr="00896A6B" w:rsidRDefault="00DE7DED" w:rsidP="00446958">
            <w:pPr>
              <w:pStyle w:val="a4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896A6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студентов, аспирантов и молодых ученых с международным участием. </w:t>
            </w:r>
          </w:p>
          <w:p w:rsidR="00DE7DED" w:rsidRPr="00896A6B" w:rsidRDefault="00916CBF" w:rsidP="00446958">
            <w:pPr>
              <w:pStyle w:val="a4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DE7DED" w:rsidRPr="00896A6B">
                <w:rPr>
                  <w:rStyle w:val="a3"/>
                  <w:rFonts w:eastAsiaTheme="minorHAnsi"/>
                  <w:b/>
                  <w:bCs/>
                  <w:sz w:val="24"/>
                  <w:szCs w:val="24"/>
                  <w:lang w:eastAsia="en-US"/>
                </w:rPr>
                <w:t>https://www.elibrary.ru/item.asp?id=49422158</w:t>
              </w:r>
            </w:hyperlink>
            <w:r w:rsidR="00DE7DED" w:rsidRPr="00896A6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DE7DED" w:rsidRPr="00896A6B" w:rsidRDefault="00916CBF" w:rsidP="00446958">
            <w:pPr>
              <w:pStyle w:val="a4"/>
              <w:rPr>
                <w:sz w:val="24"/>
                <w:szCs w:val="24"/>
              </w:rPr>
            </w:pPr>
            <w:hyperlink r:id="rId6" w:history="1">
              <w:r w:rsidR="00DE7DED" w:rsidRPr="00896A6B">
                <w:rPr>
                  <w:rStyle w:val="a3"/>
                  <w:rFonts w:eastAsiaTheme="minorHAnsi"/>
                  <w:b/>
                  <w:bCs/>
                  <w:sz w:val="24"/>
                  <w:szCs w:val="24"/>
                  <w:lang w:eastAsia="en-US"/>
                </w:rPr>
                <w:t>https://bmstu.press/catalog/item/7602/</w:t>
              </w:r>
            </w:hyperlink>
          </w:p>
          <w:p w:rsidR="00DE7DED" w:rsidRPr="00896A6B" w:rsidRDefault="00916CBF" w:rsidP="00446958">
            <w:pPr>
              <w:pStyle w:val="a4"/>
              <w:rPr>
                <w:sz w:val="24"/>
                <w:szCs w:val="24"/>
              </w:rPr>
            </w:pPr>
            <w:hyperlink r:id="rId7" w:history="1">
              <w:r w:rsidR="00DE7DED" w:rsidRPr="00896A6B">
                <w:rPr>
                  <w:rStyle w:val="a3"/>
                  <w:rFonts w:eastAsiaTheme="minorHAnsi"/>
                  <w:b/>
                  <w:bCs/>
                  <w:sz w:val="24"/>
                  <w:szCs w:val="24"/>
                  <w:lang w:eastAsia="en-US"/>
                </w:rPr>
                <w:t>https://www.tgpi.ru/science/herald-tgpi</w:t>
              </w:r>
            </w:hyperlink>
          </w:p>
        </w:tc>
      </w:tr>
      <w:tr w:rsidR="00DE7DED" w:rsidTr="00446958">
        <w:trPr>
          <w:trHeight w:val="9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446958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Голобородько Ю.А.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 xml:space="preserve">(научный руководитель Гончарова С.М.)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bCs/>
                <w:sz w:val="24"/>
                <w:szCs w:val="24"/>
              </w:rPr>
              <w:t>Невостребованные богатства недр Неклиновского района. Тайны тантала и ниобия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Сборник составлен по материалам VII Международной научно-практической конференции « Научные исследования студентов и учащихся», состоявшейся 27 октября 2022 г. в г. Пенза.</w:t>
            </w:r>
          </w:p>
          <w:p w:rsidR="00DE7DED" w:rsidRPr="00896A6B" w:rsidRDefault="00916CBF" w:rsidP="00446958">
            <w:pPr>
              <w:pStyle w:val="a4"/>
              <w:rPr>
                <w:b/>
                <w:sz w:val="24"/>
                <w:szCs w:val="24"/>
              </w:rPr>
            </w:pPr>
            <w:hyperlink r:id="rId8" w:history="1">
              <w:r w:rsidR="00DE7DED" w:rsidRPr="00896A6B">
                <w:rPr>
                  <w:rStyle w:val="a3"/>
                  <w:b/>
                  <w:sz w:val="24"/>
                  <w:szCs w:val="24"/>
                </w:rPr>
                <w:t>https://naukaip.ru/wp-content/uploads/2022/10/МК-1523.pdf</w:t>
              </w:r>
            </w:hyperlink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</w:p>
        </w:tc>
      </w:tr>
      <w:tr w:rsidR="00DE7DED" w:rsidTr="00446958">
        <w:trPr>
          <w:trHeight w:val="9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446958">
            <w:pPr>
              <w:widowControl/>
              <w:numPr>
                <w:ilvl w:val="0"/>
                <w:numId w:val="1"/>
              </w:numPr>
              <w:autoSpaceDE/>
              <w:adjustRightInd/>
              <w:jc w:val="center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 xml:space="preserve">Ковярова В.А. 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(научный руководитель Гончарова С.М.)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bCs/>
                <w:sz w:val="24"/>
                <w:szCs w:val="24"/>
              </w:rPr>
            </w:pPr>
            <w:r w:rsidRPr="00896A6B">
              <w:rPr>
                <w:bCs/>
                <w:sz w:val="24"/>
                <w:szCs w:val="24"/>
              </w:rPr>
              <w:t>Два города – две судьбы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b/>
                <w:bCs/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 xml:space="preserve">Сборник материалов участников XVIII Большого географического фестиваля, посвящённого 150-летию со дня рождения российского кругосветного путешественника, исследователя Дальнего Востока В.К. Арсеньева (1872-1930 гг.), 80-летию со дня рождения российского эконом-географа, заведующего кафедрой экономической и социальной географии СПбГУ А.А. Анохина (1942-2021 гг.) и 100-летию со дня рождения выдающегося </w:t>
            </w:r>
            <w:proofErr w:type="spellStart"/>
            <w:r w:rsidRPr="00896A6B">
              <w:rPr>
                <w:sz w:val="24"/>
                <w:szCs w:val="24"/>
              </w:rPr>
              <w:t>географа-ландшафтоведа</w:t>
            </w:r>
            <w:proofErr w:type="spellEnd"/>
            <w:r w:rsidRPr="00896A6B">
              <w:rPr>
                <w:sz w:val="24"/>
                <w:szCs w:val="24"/>
              </w:rPr>
              <w:t>, основоположника экологической географии А.Г. Исаченко (1922-2018 гг.). — Санкт-Петербург: Свое издательство, 2022. — 909</w:t>
            </w:r>
          </w:p>
          <w:p w:rsidR="00DE7DED" w:rsidRPr="00896A6B" w:rsidRDefault="00916CBF" w:rsidP="00446958">
            <w:pPr>
              <w:pStyle w:val="a4"/>
              <w:rPr>
                <w:b/>
                <w:sz w:val="24"/>
                <w:szCs w:val="24"/>
              </w:rPr>
            </w:pPr>
            <w:hyperlink r:id="rId9" w:history="1">
              <w:r w:rsidR="00DE7DED" w:rsidRPr="00896A6B">
                <w:rPr>
                  <w:rStyle w:val="a3"/>
                  <w:b/>
                  <w:sz w:val="24"/>
                  <w:szCs w:val="24"/>
                </w:rPr>
                <w:t>https://www.elibrary.ru/query_results.asp</w:t>
              </w:r>
            </w:hyperlink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</w:p>
        </w:tc>
      </w:tr>
    </w:tbl>
    <w:p w:rsidR="00463D0C" w:rsidRDefault="00463D0C"/>
    <w:p w:rsidR="00DE7DED" w:rsidRDefault="00DE7DED"/>
    <w:p w:rsidR="00DE7DED" w:rsidRDefault="00DE7DED"/>
    <w:p w:rsidR="00DE7DED" w:rsidRDefault="00DE7DED"/>
    <w:p w:rsidR="00DE7DED" w:rsidRDefault="00DE7DED"/>
    <w:p w:rsidR="00DE7DED" w:rsidRDefault="00DE7DED"/>
    <w:p w:rsidR="00DE7DED" w:rsidRDefault="00DE7DED"/>
    <w:p w:rsidR="00DE7DED" w:rsidRDefault="00DE7DED" w:rsidP="00DE7DED">
      <w:pPr>
        <w:ind w:firstLine="708"/>
        <w:jc w:val="center"/>
        <w:rPr>
          <w:b/>
        </w:rPr>
      </w:pPr>
      <w:r>
        <w:rPr>
          <w:b/>
          <w:sz w:val="28"/>
          <w:szCs w:val="28"/>
        </w:rPr>
        <w:t>ПУБЛИКАЦИИ  2023/2024</w:t>
      </w:r>
      <w:r>
        <w:rPr>
          <w:b/>
        </w:rPr>
        <w:t xml:space="preserve"> гг.</w:t>
      </w:r>
    </w:p>
    <w:p w:rsidR="00DE7DED" w:rsidRDefault="00DE7DED" w:rsidP="00DE7DED">
      <w:pPr>
        <w:ind w:firstLine="708"/>
        <w:jc w:val="center"/>
        <w:rPr>
          <w:b/>
        </w:rPr>
      </w:pPr>
    </w:p>
    <w:tbl>
      <w:tblPr>
        <w:tblW w:w="9327" w:type="dxa"/>
        <w:tblInd w:w="-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2"/>
        <w:gridCol w:w="2140"/>
        <w:gridCol w:w="2391"/>
        <w:gridCol w:w="4154"/>
      </w:tblGrid>
      <w:tr w:rsidR="00DE7DED" w:rsidTr="00446958">
        <w:trPr>
          <w:trHeight w:val="93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студента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(соавтор\ научный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руководитель)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DE7DED" w:rsidRDefault="00DE7DED" w:rsidP="004469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статьи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:rsidR="00DE7DED" w:rsidRDefault="00DE7DED" w:rsidP="00446958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Выходные</w:t>
            </w:r>
          </w:p>
          <w:p w:rsidR="00DE7DED" w:rsidRDefault="00DE7DED" w:rsidP="00446958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данные </w:t>
            </w:r>
          </w:p>
          <w:p w:rsidR="00DE7DED" w:rsidRDefault="00DE7DED" w:rsidP="00446958">
            <w:pPr>
              <w:rPr>
                <w:b/>
                <w:sz w:val="24"/>
                <w:szCs w:val="24"/>
              </w:rPr>
            </w:pPr>
          </w:p>
        </w:tc>
      </w:tr>
      <w:tr w:rsidR="00DE7DED" w:rsidTr="00446958">
        <w:trPr>
          <w:trHeight w:val="138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DE7DED">
            <w:pPr>
              <w:widowControl/>
              <w:autoSpaceDE/>
              <w:adjustRightInd/>
              <w:jc w:val="center"/>
            </w:pPr>
            <w:r>
              <w:t>1.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Ковярова В.А.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 w:rsidRPr="00896A6B">
              <w:rPr>
                <w:sz w:val="24"/>
                <w:szCs w:val="24"/>
              </w:rPr>
              <w:t>(научный руководитель Гончарова С.М.)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МАОУ СОШ 25/11 Таганрог в реализации общероссийского и международного просветительского проекта Экокласс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4469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Сборник. Межвузовская студенческая научно-практическая конференция «</w:t>
            </w:r>
            <w:r>
              <w:rPr>
                <w:sz w:val="24"/>
                <w:szCs w:val="24"/>
                <w:lang w:val="en-US"/>
              </w:rPr>
              <w:t>GREEN</w:t>
            </w:r>
            <w:r w:rsidRPr="00A46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SCHOOL</w:t>
            </w:r>
            <w:r>
              <w:rPr>
                <w:sz w:val="24"/>
                <w:szCs w:val="24"/>
              </w:rPr>
              <w:t>: Вместе к устойчивому развитию». Учреждение образования «Белорусский государственный педагогический университет имени Максима Танка», Факультет естествознания. Минск.26.09.2023 г.</w:t>
            </w:r>
          </w:p>
          <w:p w:rsidR="00DE7DED" w:rsidRDefault="00916CBF" w:rsidP="00446958">
            <w:pPr>
              <w:pStyle w:val="a4"/>
              <w:rPr>
                <w:sz w:val="24"/>
                <w:szCs w:val="24"/>
              </w:rPr>
            </w:pPr>
            <w:hyperlink r:id="rId10" w:history="1">
              <w:r w:rsidR="00DE7DED" w:rsidRPr="00A03CA0">
                <w:rPr>
                  <w:rStyle w:val="a3"/>
                  <w:sz w:val="24"/>
                  <w:szCs w:val="24"/>
                </w:rPr>
                <w:t>https://elib.bspu.by/bitstream/doc/62864/1/c__Green%20School%20сборник_%20%282%29.pdf</w:t>
              </w:r>
            </w:hyperlink>
            <w:r w:rsidR="00DE7DED">
              <w:rPr>
                <w:sz w:val="24"/>
                <w:szCs w:val="24"/>
              </w:rPr>
              <w:t xml:space="preserve"> </w:t>
            </w:r>
          </w:p>
          <w:p w:rsidR="00DE7DED" w:rsidRDefault="00916CBF" w:rsidP="00446958">
            <w:pPr>
              <w:pStyle w:val="a4"/>
              <w:rPr>
                <w:sz w:val="24"/>
                <w:szCs w:val="24"/>
              </w:rPr>
            </w:pPr>
            <w:hyperlink r:id="rId11" w:history="1">
              <w:r w:rsidR="00DE7DED" w:rsidRPr="00A03CA0">
                <w:rPr>
                  <w:rStyle w:val="a3"/>
                  <w:sz w:val="24"/>
                  <w:szCs w:val="24"/>
                </w:rPr>
                <w:t>https://fezn.bspu.by/news/universitet/mezhvuzovskaya-studencheskaya-nauchno-prakticheskaya-konferenciya-green-school-vmeste-k-ustoichivomu-razvitiyu</w:t>
              </w:r>
            </w:hyperlink>
            <w:r w:rsidR="00DE7DED">
              <w:rPr>
                <w:sz w:val="24"/>
                <w:szCs w:val="24"/>
              </w:rPr>
              <w:t xml:space="preserve"> </w:t>
            </w:r>
          </w:p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</w:p>
        </w:tc>
      </w:tr>
      <w:tr w:rsidR="00DE7DED" w:rsidTr="0063586E">
        <w:trPr>
          <w:trHeight w:val="268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ED" w:rsidRDefault="00DE7DED" w:rsidP="00DE7DED">
            <w:pPr>
              <w:widowControl/>
              <w:autoSpaceDE/>
              <w:adjustRightInd/>
              <w:jc w:val="center"/>
            </w:pPr>
            <w:r>
              <w:t>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ED" w:rsidRDefault="00DE7DED" w:rsidP="00DE7DED">
            <w:pPr>
              <w:pStyle w:val="a4"/>
              <w:rPr>
                <w:sz w:val="24"/>
                <w:szCs w:val="24"/>
              </w:rPr>
            </w:pP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Голобородько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Ю.А.</w:t>
            </w: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, Шарафаненко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Е.А.</w:t>
            </w: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,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Улановский М.В.</w:t>
            </w:r>
            <w:r w:rsidRPr="00896A6B">
              <w:rPr>
                <w:sz w:val="24"/>
                <w:szCs w:val="24"/>
              </w:rPr>
              <w:t xml:space="preserve"> (научный руководитель Гончарова С.М.)</w:t>
            </w:r>
          </w:p>
          <w:p w:rsidR="0063586E" w:rsidRDefault="0063586E" w:rsidP="00DE7DED">
            <w:pPr>
              <w:pStyle w:val="a4"/>
              <w:rPr>
                <w:sz w:val="24"/>
                <w:szCs w:val="24"/>
              </w:rPr>
            </w:pPr>
          </w:p>
          <w:p w:rsidR="0063586E" w:rsidRDefault="0063586E" w:rsidP="00DE7DED">
            <w:pPr>
              <w:pStyle w:val="a4"/>
              <w:rPr>
                <w:sz w:val="24"/>
                <w:szCs w:val="24"/>
              </w:rPr>
            </w:pPr>
          </w:p>
          <w:p w:rsidR="0063586E" w:rsidRPr="00896A6B" w:rsidRDefault="0063586E" w:rsidP="00DE7DE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важности преподавания краеведения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DED" w:rsidRDefault="00DE7DED" w:rsidP="00DE7DE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Сборник тезисов «Сила в открытиях».</w:t>
            </w:r>
            <w:r w:rsidRPr="00DE2B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Научно- практическая конференция Русского географического общества по приоритетным направлениям географии и смежных наук. Москва, 4-6 декабря 2023 г.</w:t>
            </w:r>
          </w:p>
          <w:p w:rsidR="00DE7DED" w:rsidRPr="00DE2B7D" w:rsidRDefault="00916CBF" w:rsidP="00DE7DED">
            <w:pPr>
              <w:pStyle w:val="a4"/>
              <w:jc w:val="both"/>
              <w:rPr>
                <w:sz w:val="24"/>
                <w:szCs w:val="24"/>
              </w:rPr>
            </w:pPr>
            <w:hyperlink r:id="rId12" w:history="1">
              <w:r w:rsidR="00DE7DED" w:rsidRPr="00A03CA0">
                <w:rPr>
                  <w:rStyle w:val="a3"/>
                  <w:sz w:val="24"/>
                  <w:szCs w:val="24"/>
                </w:rPr>
                <w:t>https://silavotkritiyah.rgo.ru/collection</w:t>
              </w:r>
            </w:hyperlink>
            <w:r w:rsidR="00DE7DED">
              <w:rPr>
                <w:sz w:val="24"/>
                <w:szCs w:val="24"/>
              </w:rPr>
              <w:t xml:space="preserve"> </w:t>
            </w:r>
          </w:p>
          <w:p w:rsidR="00DE7DED" w:rsidRPr="00896A6B" w:rsidRDefault="00DE7DED" w:rsidP="00DE7DED">
            <w:pPr>
              <w:pStyle w:val="a4"/>
              <w:rPr>
                <w:sz w:val="24"/>
                <w:szCs w:val="24"/>
              </w:rPr>
            </w:pPr>
          </w:p>
        </w:tc>
      </w:tr>
      <w:tr w:rsidR="0063586E" w:rsidTr="0063586E">
        <w:trPr>
          <w:trHeight w:val="2160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86E" w:rsidRDefault="0063586E" w:rsidP="00DE7DED">
            <w:pPr>
              <w:jc w:val="center"/>
            </w:pPr>
            <w: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86E" w:rsidRDefault="0063586E" w:rsidP="0063586E">
            <w:pPr>
              <w:pStyle w:val="a4"/>
              <w:rPr>
                <w:sz w:val="24"/>
                <w:szCs w:val="24"/>
              </w:rPr>
            </w:pP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Голобородько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Ю.А.</w:t>
            </w: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, Шарафаненко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Е.А.</w:t>
            </w:r>
            <w:r w:rsidRPr="00896A6B">
              <w:rPr>
                <w:sz w:val="24"/>
                <w:szCs w:val="24"/>
              </w:rPr>
              <w:t xml:space="preserve"> (научный руководитель Гончарова С.М.)</w:t>
            </w:r>
          </w:p>
          <w:p w:rsidR="0063586E" w:rsidRDefault="0063586E" w:rsidP="0063586E">
            <w:pPr>
              <w:pStyle w:val="a4"/>
              <w:rPr>
                <w:sz w:val="24"/>
                <w:szCs w:val="24"/>
              </w:rPr>
            </w:pPr>
          </w:p>
          <w:p w:rsidR="0063586E" w:rsidRPr="000A04D1" w:rsidRDefault="0063586E" w:rsidP="00DE7DED">
            <w:pPr>
              <w:pStyle w:val="a4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86E" w:rsidRDefault="0063586E" w:rsidP="0063586E">
            <w:pPr>
              <w:pStyle w:val="a4"/>
              <w:rPr>
                <w:sz w:val="24"/>
                <w:szCs w:val="24"/>
              </w:rPr>
            </w:pP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Проблемы и значимость объекта природного и культурно-исторического наследия-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Алексеевского леса</w:t>
            </w:r>
          </w:p>
          <w:p w:rsidR="0063586E" w:rsidRDefault="0063586E" w:rsidP="00446958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586E" w:rsidRPr="0063586E" w:rsidRDefault="0063586E" w:rsidP="0063586E">
            <w:pPr>
              <w:widowControl/>
              <w:autoSpaceDE/>
              <w:autoSpaceDN/>
              <w:adjustRightInd/>
              <w:jc w:val="both"/>
              <w:rPr>
                <w:color w:val="000000"/>
                <w:kern w:val="24"/>
                <w:sz w:val="24"/>
                <w:szCs w:val="24"/>
                <w:lang w:eastAsia="en-US"/>
              </w:rPr>
            </w:pPr>
            <w:proofErr w:type="spellStart"/>
            <w:r w:rsidRPr="0063586E"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  <w:t>Наукосфера</w:t>
            </w:r>
            <w:proofErr w:type="spellEnd"/>
            <w:r w:rsidRPr="0063586E"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  <w:t>»</w:t>
            </w:r>
            <w:r w:rsidRPr="0063586E"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 — </w:t>
            </w:r>
            <w:proofErr w:type="spellStart"/>
            <w:r w:rsidRPr="0063586E">
              <w:rPr>
                <w:color w:val="000000"/>
                <w:kern w:val="24"/>
                <w:sz w:val="24"/>
                <w:szCs w:val="24"/>
                <w:lang w:eastAsia="en-US"/>
              </w:rPr>
              <w:t>мультидисциплинарный</w:t>
            </w:r>
            <w:proofErr w:type="spellEnd"/>
            <w:r w:rsidRPr="0063586E">
              <w:rPr>
                <w:color w:val="000000"/>
                <w:kern w:val="24"/>
                <w:sz w:val="24"/>
                <w:szCs w:val="24"/>
                <w:lang w:eastAsia="en-US"/>
              </w:rPr>
              <w:t xml:space="preserve"> научный интернет-журнал №3(2), 2023 г</w:t>
            </w:r>
          </w:p>
          <w:p w:rsidR="0063586E" w:rsidRDefault="00916CBF" w:rsidP="00DE7DED">
            <w:pPr>
              <w:pStyle w:val="a4"/>
              <w:rPr>
                <w:sz w:val="24"/>
                <w:szCs w:val="24"/>
              </w:rPr>
            </w:pPr>
            <w:hyperlink r:id="rId13" w:history="1">
              <w:r w:rsidR="0063586E" w:rsidRPr="00A03CA0">
                <w:rPr>
                  <w:rStyle w:val="a3"/>
                  <w:sz w:val="24"/>
                  <w:szCs w:val="24"/>
                </w:rPr>
                <w:t>https://docs.yandex.ru/docs/view?url=ya-disk-public%3A%2F%2FqZMLvIMllwcA%2B%2Bh%2FHas2Y9Wn6Yp2iglbx%2B9whjRZDBnl5ePSPaekkwsKR0153dhzq%2FJ6bpmRyOJonT3VoXnDag%3D</w:t>
              </w:r>
              <w:r w:rsidR="0063586E" w:rsidRPr="00A03CA0">
                <w:rPr>
                  <w:rStyle w:val="a3"/>
                  <w:sz w:val="24"/>
                  <w:szCs w:val="24"/>
                </w:rPr>
                <w:lastRenderedPageBreak/>
                <w:t>%3D&amp;name=ns2023-3(2).pdf</w:t>
              </w:r>
            </w:hyperlink>
            <w:r w:rsidR="0063586E">
              <w:rPr>
                <w:sz w:val="24"/>
                <w:szCs w:val="24"/>
              </w:rPr>
              <w:t xml:space="preserve"> </w:t>
            </w:r>
          </w:p>
        </w:tc>
      </w:tr>
      <w:tr w:rsidR="0063586E" w:rsidTr="0063586E">
        <w:trPr>
          <w:trHeight w:val="1752"/>
        </w:trPr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6E" w:rsidRDefault="0063586E" w:rsidP="00DE7DED">
            <w:pPr>
              <w:jc w:val="center"/>
            </w:pPr>
            <w:r>
              <w:lastRenderedPageBreak/>
              <w:t>4.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6E" w:rsidRDefault="0063586E" w:rsidP="0063586E">
            <w:pPr>
              <w:pStyle w:val="a4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Ковярова В.А, Семибратова А.В.</w:t>
            </w:r>
          </w:p>
          <w:p w:rsidR="0063586E" w:rsidRPr="0063586E" w:rsidRDefault="0063586E" w:rsidP="0063586E">
            <w:pPr>
              <w:rPr>
                <w:rFonts w:eastAsiaTheme="minorEastAsia"/>
              </w:rPr>
            </w:pPr>
            <w:r w:rsidRPr="00896A6B">
              <w:rPr>
                <w:sz w:val="24"/>
                <w:szCs w:val="24"/>
              </w:rPr>
              <w:t>(научный руководитель Гончарова С.М.)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6E" w:rsidRPr="000A04D1" w:rsidRDefault="0063586E" w:rsidP="00446958">
            <w:pPr>
              <w:pStyle w:val="a4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  <w:r w:rsidRPr="000A04D1">
              <w:rPr>
                <w:sz w:val="24"/>
                <w:szCs w:val="24"/>
              </w:rPr>
              <w:t>Исторические торговые</w:t>
            </w:r>
            <w:r>
              <w:rPr>
                <w:sz w:val="24"/>
                <w:szCs w:val="24"/>
              </w:rPr>
              <w:t xml:space="preserve"> морские пути Таганрога как фактор формирования туристической инфраструктуры города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86E" w:rsidRDefault="0063586E" w:rsidP="0063586E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«Вестник» ТИ имени А.П. Чехова</w:t>
            </w:r>
          </w:p>
          <w:p w:rsidR="0063586E" w:rsidRPr="000A04D1" w:rsidRDefault="00916CBF" w:rsidP="0063586E">
            <w:pPr>
              <w:pStyle w:val="a4"/>
              <w:jc w:val="both"/>
              <w:rPr>
                <w:sz w:val="24"/>
                <w:szCs w:val="24"/>
              </w:rPr>
            </w:pPr>
            <w:hyperlink r:id="rId14" w:history="1">
              <w:r w:rsidR="0063586E" w:rsidRPr="00A03CA0">
                <w:rPr>
                  <w:rStyle w:val="a3"/>
                  <w:sz w:val="24"/>
                  <w:szCs w:val="24"/>
                </w:rPr>
                <w:t>https://files.tgpi.ru/nauka/vestnik/2023/2023_02.pdf</w:t>
              </w:r>
            </w:hyperlink>
            <w:r w:rsidR="0063586E">
              <w:rPr>
                <w:sz w:val="24"/>
                <w:szCs w:val="24"/>
              </w:rPr>
              <w:t xml:space="preserve"> </w:t>
            </w:r>
          </w:p>
          <w:p w:rsidR="0063586E" w:rsidRPr="0063586E" w:rsidRDefault="0063586E" w:rsidP="00DE7DED">
            <w:pPr>
              <w:pStyle w:val="a4"/>
              <w:rPr>
                <w:bCs/>
                <w:color w:val="000000"/>
                <w:kern w:val="24"/>
                <w:sz w:val="24"/>
                <w:szCs w:val="24"/>
                <w:lang w:eastAsia="en-US"/>
              </w:rPr>
            </w:pPr>
          </w:p>
        </w:tc>
      </w:tr>
      <w:tr w:rsidR="00DE7DED" w:rsidTr="00446958">
        <w:trPr>
          <w:trHeight w:val="99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63586E" w:rsidP="00DE7DED">
            <w:pPr>
              <w:widowControl/>
              <w:autoSpaceDE/>
              <w:adjustRightInd/>
              <w:jc w:val="center"/>
            </w:pPr>
            <w:r>
              <w:t>5.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DE7DED">
            <w:pPr>
              <w:pStyle w:val="a4"/>
              <w:rPr>
                <w:sz w:val="24"/>
                <w:szCs w:val="24"/>
              </w:rPr>
            </w:pP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Голобородько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Ю.А.</w:t>
            </w:r>
            <w:r w:rsidRPr="000A04D1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, Шарафаненко 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>Е.А.</w:t>
            </w:r>
            <w:r w:rsidRPr="00896A6B">
              <w:rPr>
                <w:sz w:val="24"/>
                <w:szCs w:val="24"/>
              </w:rPr>
              <w:t>(научный руководитель Гончарова С.М.)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Pr="00896A6B" w:rsidRDefault="00DE7DED" w:rsidP="00446958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Алексеевский лес как объект туристской активности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DED" w:rsidRDefault="00DE7DED" w:rsidP="00DE7DED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Научный журнал (РИНЦ, ВАК) «Крымский инженерно—педагогический университет. №1(83) 2024 г. Крымский инженерно-педагогический университет имени Февзи Якубова</w:t>
            </w:r>
          </w:p>
          <w:p w:rsidR="00DE7DED" w:rsidRDefault="00916CBF" w:rsidP="00DE7DED">
            <w:pPr>
              <w:pStyle w:val="a4"/>
              <w:jc w:val="both"/>
              <w:rPr>
                <w:sz w:val="24"/>
                <w:szCs w:val="24"/>
              </w:rPr>
            </w:pPr>
            <w:hyperlink r:id="rId15" w:history="1">
              <w:r w:rsidR="00DE7DED" w:rsidRPr="00A03CA0">
                <w:rPr>
                  <w:rStyle w:val="a3"/>
                  <w:sz w:val="24"/>
                  <w:szCs w:val="24"/>
                </w:rPr>
                <w:t>https://uz.kipu-rc.ru:9443/sn/83.pdf</w:t>
              </w:r>
            </w:hyperlink>
            <w:r w:rsidR="00DE7DED">
              <w:rPr>
                <w:sz w:val="24"/>
                <w:szCs w:val="24"/>
              </w:rPr>
              <w:t xml:space="preserve"> </w:t>
            </w:r>
          </w:p>
          <w:p w:rsidR="00DE7DED" w:rsidRPr="000A04D1" w:rsidRDefault="00DE7DED" w:rsidP="00DE7DED">
            <w:pPr>
              <w:pStyle w:val="a4"/>
              <w:jc w:val="both"/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</w:pPr>
          </w:p>
          <w:p w:rsidR="00DE7DED" w:rsidRPr="00896A6B" w:rsidRDefault="00DE7DED" w:rsidP="00DE7DED">
            <w:pPr>
              <w:pStyle w:val="a4"/>
              <w:rPr>
                <w:sz w:val="24"/>
                <w:szCs w:val="24"/>
              </w:rPr>
            </w:pPr>
          </w:p>
        </w:tc>
      </w:tr>
    </w:tbl>
    <w:p w:rsidR="00DE7DED" w:rsidRDefault="00DE7DED"/>
    <w:p w:rsidR="00DE7DED" w:rsidRDefault="00DE7DED"/>
    <w:p w:rsidR="00DE7DED" w:rsidRDefault="00DE7DED"/>
    <w:p w:rsidR="00DE7DED" w:rsidRDefault="00DE7DED"/>
    <w:p w:rsidR="00DE7DED" w:rsidRDefault="00DE7DED"/>
    <w:sectPr w:rsidR="00DE7DED" w:rsidSect="0091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7AB"/>
    <w:multiLevelType w:val="hybridMultilevel"/>
    <w:tmpl w:val="4E128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ED"/>
    <w:rsid w:val="00030936"/>
    <w:rsid w:val="00463D0C"/>
    <w:rsid w:val="0063586E"/>
    <w:rsid w:val="00916CBF"/>
    <w:rsid w:val="00966A76"/>
    <w:rsid w:val="00DE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DED"/>
    <w:rPr>
      <w:color w:val="0000FF"/>
      <w:u w:val="single"/>
    </w:rPr>
  </w:style>
  <w:style w:type="paragraph" w:styleId="a4">
    <w:name w:val="No Spacing"/>
    <w:uiPriority w:val="1"/>
    <w:qFormat/>
    <w:rsid w:val="00DE7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DE7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ip.ru/wp-content/uploads/2022/10/&#1052;&#1050;-1523.pdf" TargetMode="External"/><Relationship Id="rId13" Type="http://schemas.openxmlformats.org/officeDocument/2006/relationships/hyperlink" Target="https://docs.yandex.ru/docs/view?url=ya-disk-public%3A%2F%2FqZMLvIMllwcA%2B%2Bh%2FHas2Y9Wn6Yp2iglbx%2B9whjRZDBnl5ePSPaekkwsKR0153dhzq%2FJ6bpmRyOJonT3VoXnDag%3D%3D&amp;name=ns2023-3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gpi.ru/science/herald-tgpi" TargetMode="External"/><Relationship Id="rId12" Type="http://schemas.openxmlformats.org/officeDocument/2006/relationships/hyperlink" Target="https://silavotkritiyah.rgo.ru/collectio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mstu.press/catalog/item/7602/" TargetMode="External"/><Relationship Id="rId11" Type="http://schemas.openxmlformats.org/officeDocument/2006/relationships/hyperlink" Target="https://fezn.bspu.by/news/universitet/mezhvuzovskaya-studencheskaya-nauchno-prakticheskaya-konferenciya-green-school-vmeste-k-ustoichivomu-razvitiyu" TargetMode="External"/><Relationship Id="rId5" Type="http://schemas.openxmlformats.org/officeDocument/2006/relationships/hyperlink" Target="https://www.elibrary.ru/item.asp?id=49422158" TargetMode="External"/><Relationship Id="rId15" Type="http://schemas.openxmlformats.org/officeDocument/2006/relationships/hyperlink" Target="https://uz.kipu-rc.ru:9443/sn/83.pdf" TargetMode="External"/><Relationship Id="rId10" Type="http://schemas.openxmlformats.org/officeDocument/2006/relationships/hyperlink" Target="https://elib.bspu.by/bitstream/doc/62864/1/c__Green%20School%20&#1089;&#1073;&#1086;&#1088;&#1085;&#1080;&#1082;_%20%282%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query_results.asp" TargetMode="External"/><Relationship Id="rId14" Type="http://schemas.openxmlformats.org/officeDocument/2006/relationships/hyperlink" Target="https://files.tgpi.ru/nauka/vestnik/2023/2023_0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zueva</cp:lastModifiedBy>
  <cp:revision>2</cp:revision>
  <dcterms:created xsi:type="dcterms:W3CDTF">2024-09-11T08:09:00Z</dcterms:created>
  <dcterms:modified xsi:type="dcterms:W3CDTF">2024-09-11T08:09:00Z</dcterms:modified>
</cp:coreProperties>
</file>