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07" w:rsidRDefault="00E07788" w:rsidP="00E0778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4596765</wp:posOffset>
            </wp:positionH>
            <wp:positionV relativeFrom="paragraph">
              <wp:posOffset>89535</wp:posOffset>
            </wp:positionV>
            <wp:extent cx="1266825" cy="1181100"/>
            <wp:effectExtent l="0" t="0" r="0" b="0"/>
            <wp:wrapNone/>
            <wp:docPr id="103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3491865</wp:posOffset>
            </wp:positionH>
            <wp:positionV relativeFrom="paragraph">
              <wp:posOffset>89535</wp:posOffset>
            </wp:positionV>
            <wp:extent cx="1104900" cy="1352550"/>
            <wp:effectExtent l="19050" t="0" r="0" b="0"/>
            <wp:wrapNone/>
            <wp:docPr id="10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6A07" w:rsidRDefault="00E0778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-99060</wp:posOffset>
            </wp:positionH>
            <wp:positionV relativeFrom="paragraph">
              <wp:posOffset>99695</wp:posOffset>
            </wp:positionV>
            <wp:extent cx="1676400" cy="1171575"/>
            <wp:effectExtent l="19050" t="0" r="0" b="0"/>
            <wp:wrapNone/>
            <wp:docPr id="103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1253490</wp:posOffset>
            </wp:positionH>
            <wp:positionV relativeFrom="paragraph">
              <wp:posOffset>4445</wp:posOffset>
            </wp:positionV>
            <wp:extent cx="1219200" cy="1266825"/>
            <wp:effectExtent l="19050" t="0" r="0" b="0"/>
            <wp:wrapNone/>
            <wp:docPr id="10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1133475" cy="1083541"/>
            <wp:effectExtent l="19050" t="0" r="9525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562" cy="1084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E2F49">
        <w:rPr>
          <w:b/>
          <w:color w:val="000000"/>
          <w:sz w:val="22"/>
          <w:szCs w:val="22"/>
        </w:rPr>
        <w:t xml:space="preserve">                                                              </w:t>
      </w:r>
      <w:r w:rsidR="00CE2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      </w:t>
      </w:r>
    </w:p>
    <w:p w:rsidR="00CE2F49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C6A07" w:rsidRPr="00E03055" w:rsidRDefault="00CE2F49" w:rsidP="00C800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</w:r>
    </w:p>
    <w:p w:rsidR="008C6A07" w:rsidRPr="00E03055" w:rsidRDefault="00CE2F49" w:rsidP="002D764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ТАГАНРОГСКИЙ ИНСТИТУТ ИМЕНИ А.П. ЧЕХОВА</w:t>
      </w:r>
    </w:p>
    <w:p w:rsidR="008C6A07" w:rsidRPr="00E03055" w:rsidRDefault="00CE2F49" w:rsidP="002D764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(ФИЛИАЛ) ФГБОУ ВО «РГЭУ (РИНХ)»</w:t>
      </w:r>
    </w:p>
    <w:p w:rsidR="008C6A07" w:rsidRPr="00C8002D" w:rsidRDefault="00CE2F49" w:rsidP="00C8002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002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Приазовский научный центр РАО</w:t>
      </w:r>
    </w:p>
    <w:p w:rsidR="00C8002D" w:rsidRDefault="00CE2F49" w:rsidP="00C8002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8002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Центр междисциплинарных исследований</w:t>
      </w:r>
    </w:p>
    <w:p w:rsidR="008C6A07" w:rsidRPr="00C8002D" w:rsidRDefault="00CE2F49" w:rsidP="00C8002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002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«Антропология детства»</w:t>
      </w:r>
    </w:p>
    <w:p w:rsidR="008C6A07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ПЕРВОЕ ИНФОРМАЦИОННОЕ ПИСЬМО</w:t>
      </w:r>
    </w:p>
    <w:p w:rsidR="00B46895" w:rsidRDefault="00B4689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33CC"/>
          <w:sz w:val="28"/>
          <w:szCs w:val="28"/>
        </w:rPr>
      </w:pPr>
    </w:p>
    <w:p w:rsidR="008C6A07" w:rsidRPr="00E03055" w:rsidRDefault="00CE2F49" w:rsidP="00370D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030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Уважаемые коллеги!</w:t>
      </w:r>
    </w:p>
    <w:p w:rsidR="006F1AEB" w:rsidRDefault="00CE2F49" w:rsidP="00370D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E030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</w:t>
      </w:r>
      <w:r w:rsidR="00371EAC" w:rsidRPr="00E030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иглашаем </w:t>
      </w:r>
      <w:r w:rsidR="006F1AE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</w:t>
      </w:r>
      <w:r w:rsidR="00371EAC" w:rsidRPr="00E030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ас принять участие </w:t>
      </w:r>
    </w:p>
    <w:p w:rsidR="00B46895" w:rsidRDefault="00371EAC" w:rsidP="00370D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E030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</w:t>
      </w:r>
      <w:r w:rsidR="006F1AE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CE2F49" w:rsidRPr="00E030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V Международном </w:t>
      </w:r>
      <w:r w:rsidR="006F1AE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ф</w:t>
      </w:r>
      <w:r w:rsidR="00CE2F49" w:rsidRPr="00E030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оруме</w:t>
      </w:r>
    </w:p>
    <w:p w:rsidR="00370DF9" w:rsidRDefault="00CE2F49" w:rsidP="009909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«Проблемы детства в фокусе междисциплинарных исследований»,</w:t>
      </w:r>
    </w:p>
    <w:p w:rsidR="008C6A07" w:rsidRPr="00370DF9" w:rsidRDefault="00CE2F49" w:rsidP="009909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proofErr w:type="gramStart"/>
      <w:r w:rsidRPr="008A4DA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посвящ</w:t>
      </w:r>
      <w:r w:rsidR="00371EAC" w:rsidRPr="008A4DA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енном Году семьи</w:t>
      </w:r>
      <w:r w:rsidRPr="008A4DA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.</w:t>
      </w:r>
      <w:proofErr w:type="gramEnd"/>
    </w:p>
    <w:p w:rsidR="008C6A07" w:rsidRPr="00370DF9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C6A07" w:rsidRPr="00370DF9" w:rsidRDefault="00CE2F49" w:rsidP="002D764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0DF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Форум состоится</w:t>
      </w:r>
      <w:r w:rsidRPr="00370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371EAC" w:rsidRPr="00370DF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24</w:t>
      </w:r>
      <w:r w:rsidR="001B6067" w:rsidRPr="00370DF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сентября 2024</w:t>
      </w:r>
      <w:r w:rsidRPr="00370DF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года</w:t>
      </w:r>
    </w:p>
    <w:p w:rsidR="008C6A07" w:rsidRPr="00370DF9" w:rsidRDefault="00CE2F49" w:rsidP="002D764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0DF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 Таганрогском институте имени А.П. Чехова (филиал</w:t>
      </w:r>
      <w:r w:rsidR="006F1AE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</w:t>
      </w:r>
      <w:r w:rsidRPr="00370DF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)</w:t>
      </w:r>
    </w:p>
    <w:p w:rsidR="008C6A07" w:rsidRPr="00370DF9" w:rsidRDefault="00CE2F49" w:rsidP="002D764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0DF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ФГБОУ ВО «РГЭУ (РИНХ)»</w:t>
      </w:r>
    </w:p>
    <w:p w:rsidR="008C6A07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проведения: </w:t>
      </w:r>
    </w:p>
    <w:p w:rsidR="002D764A" w:rsidRDefault="002D764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1B6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76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Пленарное заседание - 24</w:t>
      </w:r>
      <w:r w:rsidR="00CE2F49" w:rsidRPr="002D76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сентября</w:t>
      </w:r>
      <w:r w:rsidR="007D27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с 10.00 до 12.00</w:t>
      </w:r>
    </w:p>
    <w:p w:rsidR="002D764A" w:rsidRPr="002D764A" w:rsidRDefault="002D764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6A07" w:rsidRPr="002D764A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6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Работа сек</w:t>
      </w:r>
      <w:r w:rsidR="001B6067" w:rsidRPr="002D76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ций и тематических площадок - 24</w:t>
      </w:r>
      <w:r w:rsidRPr="002D76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сентября</w:t>
      </w:r>
      <w:r w:rsidR="007D27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Pr="002D76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 13.00 до 17.00</w:t>
      </w:r>
    </w:p>
    <w:p w:rsidR="00CE2F49" w:rsidRDefault="00CE2F49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Программный комитет форума:</w:t>
      </w:r>
    </w:p>
    <w:p w:rsidR="008C6A07" w:rsidRPr="006A29B3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Председатель: 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Макаренко Е.Н.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ректор ФГБОУ ВО</w:t>
      </w: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РГЭУ (РИНХ), доктор экономических наук, профессор.</w:t>
      </w:r>
      <w:r w:rsidRPr="006A29B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  <w:highlight w:val="yellow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Сопредседатели: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Вовченко Н.Г.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проректор по научной работе и инновациям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РГЭУ (РИНХ)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1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общественный представитель АСИ,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экономических наук, профессор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8C6A07" w:rsidRPr="006A29B3" w:rsidRDefault="001B6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Петрушенко</w:t>
      </w:r>
      <w:proofErr w:type="spellEnd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С.А.</w:t>
      </w:r>
      <w:r w:rsidR="00CE2F49"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E2F49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E2F49"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E2F49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Таганрогского института имени А.П. Чехова (филиала) </w:t>
      </w:r>
      <w:r w:rsidR="00CE2F49"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РГЭУ (РИНХ)</w:t>
      </w:r>
      <w:r w:rsidR="00B76F7B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6F7B"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кандидат философских </w:t>
      </w:r>
      <w:r w:rsidR="00CE2F49"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наук, доцент</w:t>
      </w:r>
      <w:r w:rsidR="00B76F7B"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8C6A07" w:rsidRPr="006A29B3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Члены программного комитета: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Волвенко А.А.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заместитель директора по научной работе и проектной деятельности Таганрогского института имени А.П. Чехова (филиала) РГЭУ (РИНХ), кандидат исторических наук, доцент.</w:t>
      </w:r>
    </w:p>
    <w:p w:rsidR="00F27CD9" w:rsidRPr="00082DE1" w:rsidRDefault="00F27C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7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Голобородько И.Э.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заместитель </w:t>
      </w:r>
      <w:r w:rsidR="00082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</w:t>
      </w:r>
      <w:r w:rsidR="00082DE1" w:rsidRPr="00082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082DE1" w:rsidRPr="00082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учебно-воспитательной работе</w:t>
      </w:r>
      <w:r w:rsidR="00082DE1" w:rsidRPr="00082D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82DE1" w:rsidRPr="00082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молодежной политике.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Морозова О.Л. –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образования Администрации </w:t>
      </w:r>
      <w:proofErr w:type="gramStart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. Таганрога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 О.А.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декан факультета психологии и социальной педагогики Таганрогского института имени А.П. Чехова (филиала) РГЭУ (РИНХ), доктор философских наук, профессор.</w:t>
      </w:r>
    </w:p>
    <w:p w:rsidR="00652BA4" w:rsidRPr="006A29B3" w:rsidRDefault="00652BA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6F1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Ткаченко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F55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психологических наук,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кафедры</w:t>
      </w:r>
      <w:r w:rsidR="0055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социальной, специальной педагогики и психологии</w:t>
      </w:r>
      <w:r w:rsidR="0050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ФГБОУ ВО </w:t>
      </w:r>
      <w:r w:rsidR="00F554F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031F0">
        <w:rPr>
          <w:rFonts w:ascii="Times New Roman" w:eastAsia="Times New Roman" w:hAnsi="Times New Roman" w:cs="Times New Roman"/>
          <w:color w:val="000000"/>
          <w:sz w:val="24"/>
          <w:szCs w:val="24"/>
        </w:rPr>
        <w:t>Армавирский</w:t>
      </w:r>
      <w:proofErr w:type="spellEnd"/>
      <w:r w:rsidR="00503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государственный педагогический университет</w:t>
      </w:r>
      <w:r w:rsidR="00F554F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Пегушин</w:t>
      </w:r>
      <w:proofErr w:type="spellEnd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В.М.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начальник Управления образования Администрации </w:t>
      </w:r>
      <w:proofErr w:type="spellStart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Неклиновского</w:t>
      </w:r>
      <w:proofErr w:type="spellEnd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района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Ростовской области, кандидат педагогических наук.</w:t>
      </w:r>
    </w:p>
    <w:p w:rsidR="00082DE1" w:rsidRDefault="00CE2F49" w:rsidP="00683C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proofErr w:type="spellStart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Пуйлова</w:t>
      </w:r>
      <w:proofErr w:type="spellEnd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М. А.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кандидат педагогических наук, доцент, профессор кафедры  педагогики дошкольного, начального и дополнительного образования Таганрогского института имени А.П. Чехова (филиал) ФГБОУ ВО «РГЭУ (РИНХ)», заместитель руководителя Приазовского научного центра РАО</w:t>
      </w:r>
      <w:r w:rsidRPr="006A29B3">
        <w:rPr>
          <w:color w:val="000000"/>
          <w:sz w:val="24"/>
          <w:szCs w:val="24"/>
        </w:rPr>
        <w:t xml:space="preserve"> </w:t>
      </w:r>
    </w:p>
    <w:p w:rsidR="00683C41" w:rsidRPr="006A29B3" w:rsidRDefault="00683C41" w:rsidP="00683C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Бартенева С.Э.</w:t>
      </w:r>
      <w:r w:rsidR="00082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директор </w:t>
      </w:r>
      <w:r w:rsidR="0005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нклюзивного Центра АНО «Луч Надежды», преподаватель кафедры психологии Таганрогского института имени А.П. Чехова (филиала) РГЭУ (РИНХ).</w:t>
      </w:r>
    </w:p>
    <w:p w:rsidR="00683C41" w:rsidRPr="006A29B3" w:rsidRDefault="00683C41" w:rsidP="00683C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Богатырева</w:t>
      </w:r>
      <w:proofErr w:type="spellEnd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Л.В.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0E3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62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0E3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Центра интегративной психологии «Совиный клад»</w:t>
      </w:r>
      <w:r w:rsidR="00F337E5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педагог-психолог, </w:t>
      </w:r>
      <w:r w:rsidR="007F50E3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F50E3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7F50E3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. Таганрог</w:t>
      </w:r>
      <w:r w:rsidR="007D2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Почтарь</w:t>
      </w:r>
      <w:proofErr w:type="gramEnd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Е.Н.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заведующая МБДОУ </w:t>
      </w:r>
      <w:proofErr w:type="spellStart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</w:t>
      </w:r>
      <w:proofErr w:type="spellEnd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/с № 99</w:t>
      </w:r>
      <w:r w:rsidR="006F1AE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7F50E3"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г. </w:t>
      </w:r>
      <w:r w:rsidR="006F1AEB"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Таганрог</w:t>
      </w:r>
      <w:r w:rsidR="006F1AE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Чекаленко</w:t>
      </w:r>
      <w:proofErr w:type="spellEnd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Е. С.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– директор ГКУ СО РО «Таганрогский центр помощи детям №5»</w:t>
      </w:r>
      <w:r w:rsidR="006F1A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1AEB" w:rsidRPr="006F1AE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7D275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="006F1AEB" w:rsidRPr="006A29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г. Таганрог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Шкурко</w:t>
      </w:r>
      <w:proofErr w:type="spellEnd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А.В.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директор МБУ </w:t>
      </w:r>
      <w:proofErr w:type="gramStart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proofErr w:type="gramEnd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внешкольной работы»</w:t>
      </w:r>
      <w:r w:rsidR="007F50E3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, г.</w:t>
      </w:r>
      <w:r w:rsidR="007D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0E3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Таганрог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A07" w:rsidRPr="006A29B3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Организационный комитет</w:t>
      </w:r>
      <w:r w:rsidR="007D275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:</w:t>
      </w:r>
    </w:p>
    <w:p w:rsidR="00711396" w:rsidRPr="006A29B3" w:rsidRDefault="00711396" w:rsidP="0071139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Скуднова Т.Д.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профессор кафедры психологии Таг</w:t>
      </w:r>
      <w:r w:rsidR="006F1AEB">
        <w:rPr>
          <w:rFonts w:ascii="Times New Roman" w:eastAsia="Times New Roman" w:hAnsi="Times New Roman" w:cs="Times New Roman"/>
          <w:color w:val="000000"/>
          <w:sz w:val="24"/>
          <w:szCs w:val="24"/>
        </w:rPr>
        <w:t>анрогского института имени А.П. 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Чехова (филиала) РГЭУ (РИНХ), доктор философских наук, кандидат педагогических наук, доцент, руководитель Центра междисциплинарных исследований «Антропология детства»</w:t>
      </w:r>
      <w:r w:rsidR="007F1B2E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эксперт РАО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1B2E" w:rsidRPr="006A29B3" w:rsidRDefault="00711396" w:rsidP="007F1B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Холина О.А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. – зав. кафедрой психологии Таганрогского института имени А.П. Чехова (филиала) РГЭУ (РИНХ), кандидат психологических наук, доцент.</w:t>
      </w: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507A" w:rsidRPr="006A29B3" w:rsidRDefault="007F1B2E" w:rsidP="00CD507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Макаров А.В.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2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заместитель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декана факультета психологии и социальной педагогики Таганрогского института имени А.П. Чехова (филиала) РГЭУ (РИНХ), кандидат филологических наук, доцент. </w:t>
      </w:r>
    </w:p>
    <w:p w:rsidR="00CD507A" w:rsidRPr="006A29B3" w:rsidRDefault="00CD507A" w:rsidP="00CD507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Жилина Л.Я. –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 педагогических наук, доцент кафедры психологии Таганрогского института имени А.П. Чехова (филиала) РГЭУ (РИНХ).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Казанцева Е.В.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кандидат психологических наук, доцент</w:t>
      </w: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кафедры психологии Таганрогского института имени А.П. Чехова (филиала) РГЭУ (РИНХ). 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Липовая О. А.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кандидат психологических наук, доцент</w:t>
      </w: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психологии Таганрогского института имени А.П. Чехова (филиала) РГЭУ (РИНХ).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Макарова Е.А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профессор кафедры психологии Таганрогского института имени </w:t>
      </w:r>
      <w:r w:rsidR="006F1A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А.П. Чехова (филиала) РГЭУ (РИНХ), доктор психологических наук, профессор.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Меньшикова Т.И.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кандидат педагогических наук, доцент кафедры психологии Таганрогского института имени А.П. Чехова (филиала) РГЭУ (РИНХ).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Мищенко В.И.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доцент кафедры психологии Таганрогского института имени </w:t>
      </w:r>
      <w:r w:rsidR="006F1A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А.П. Чехова (филиала) РГЭУ (РИНХ).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Назарова А.Е.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кандидат психологических наук, доцент</w:t>
      </w: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кафедры психологии Таганрогского института имени А.П. Чехова (филиала) РГЭУ (РИНХ). 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Петрова Е. Г.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кандидат филологических наук, доцент кафедры психологии Таганрогского института имени А.П. Чехова (филиала) РГЭУ (РИНХ).</w:t>
      </w:r>
    </w:p>
    <w:p w:rsidR="008C6A07" w:rsidRPr="006A29B3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A07" w:rsidRPr="006A29B3" w:rsidRDefault="00F21A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Ответственный секретарь конференции</w:t>
      </w:r>
      <w:r w:rsidR="00CE2F49" w:rsidRPr="006A29B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:</w:t>
      </w:r>
    </w:p>
    <w:p w:rsidR="008C6A07" w:rsidRPr="006A29B3" w:rsidRDefault="00CE2F49" w:rsidP="007D275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Жилина Л.Я. –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 педагогических наук, доцент кафедры психологии Таганрогского института имени А.П. Чехова (филиала) РГЭУ (РИНХ).</w:t>
      </w:r>
    </w:p>
    <w:p w:rsidR="008C6A07" w:rsidRPr="006A29B3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2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форума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29B3">
        <w:rPr>
          <w:color w:val="000000"/>
          <w:sz w:val="24"/>
          <w:szCs w:val="24"/>
        </w:rPr>
        <w:t xml:space="preserve"> </w:t>
      </w:r>
      <w:r w:rsidR="00CD507A" w:rsidRPr="006A29B3">
        <w:rPr>
          <w:rFonts w:ascii="Times New Roman" w:hAnsi="Times New Roman" w:cs="Times New Roman"/>
          <w:color w:val="000000"/>
          <w:sz w:val="24"/>
          <w:szCs w:val="24"/>
        </w:rPr>
        <w:t>укрепление суверенной</w:t>
      </w:r>
      <w:r w:rsidR="0049504D" w:rsidRPr="006A29B3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образования и воспитания,</w:t>
      </w:r>
      <w:r w:rsidR="0049504D" w:rsidRPr="006A29B3">
        <w:rPr>
          <w:color w:val="000000"/>
          <w:sz w:val="24"/>
          <w:szCs w:val="24"/>
        </w:rPr>
        <w:t xml:space="preserve">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роли педагога и наставника в воспитательно-образовательном процессе</w:t>
      </w:r>
      <w:r w:rsidR="0049504D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вуза</w:t>
      </w:r>
      <w:r w:rsidR="00254C10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D6389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духовно-нравственной составляющей </w:t>
      </w:r>
      <w:r w:rsidR="0006129F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</w:t>
      </w:r>
      <w:r w:rsidR="00254C10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образования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апробация, популяризация и ознакомление профессионального сообщества с результатами междисциплинарных исследований по актуальным проблемам общего, дополнительного, инклюзивного образования в контексте психолого-педагогических, социально-педагогических, методических, историко-культурных, философских, социально-экономических и правовых аспектов защиты </w:t>
      </w:r>
      <w:r w:rsidR="00C36AD4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поддержки семьи и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детства;</w:t>
      </w:r>
      <w:proofErr w:type="gramEnd"/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 теоретическим и </w:t>
      </w:r>
      <w:r w:rsidR="00C36AD4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 опытом воспитания</w:t>
      </w:r>
      <w:r w:rsidR="009B1ED3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единого развивающего научно-образовательного пространства.</w:t>
      </w: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форуме приглашаются ученые, преподаватели, докторанты, аспиранты, магистранты, студенты вузов, руководители </w:t>
      </w:r>
      <w:r w:rsidR="009B1ED3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воспитательно-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организаций, учителя школ, педагоги-психологи, педагоги-воспитатели дошкольного, дополнительного и инклюзивного образования, ц</w:t>
      </w:r>
      <w:r w:rsidR="00CB27F1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ентров психолого-педагогической и</w:t>
      </w:r>
      <w:r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помощи, представители органов государственной власти в сфере образо</w:t>
      </w:r>
      <w:r w:rsidR="00CB27F1" w:rsidRPr="006A29B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 руководители и члены НКО, эксперты в области образования.</w:t>
      </w:r>
    </w:p>
    <w:p w:rsidR="002E70D0" w:rsidRPr="006A29B3" w:rsidRDefault="002E70D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A07" w:rsidRPr="006A29B3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ТЕМАТИЧЕСКИЕ НАПРАВЛЕНИЯ ФОРУМА</w:t>
      </w:r>
    </w:p>
    <w:p w:rsidR="008C6A07" w:rsidRPr="006A29B3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A07" w:rsidRPr="001144A5" w:rsidRDefault="00C5483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1fob9te" w:colFirst="0" w:colLast="0"/>
      <w:bookmarkEnd w:id="2"/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1. Сохранение педагогической традиции</w:t>
      </w:r>
      <w:r w:rsidR="00CD650E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обретение новых смыслов </w:t>
      </w:r>
      <w:r w:rsidR="00470FFB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ценностей </w:t>
      </w:r>
      <w:r w:rsidR="00CD650E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CE2F49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50E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в ХХ</w:t>
      </w:r>
      <w:proofErr w:type="gramStart"/>
      <w:r w:rsidR="00CD650E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="00CD650E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</w:t>
      </w:r>
      <w:r w:rsidR="006D7EF2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A07" w:rsidRPr="001144A5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752E1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Семья-школа-вуз как главные институты воспитания.</w:t>
      </w:r>
    </w:p>
    <w:p w:rsidR="008C6A07" w:rsidRPr="001144A5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3znysh7" w:colFirst="0" w:colLast="0"/>
      <w:bookmarkEnd w:id="3"/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3. Теоретические и прикладные а</w:t>
      </w:r>
      <w:r w:rsidR="009752E1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спекты проблем семейного воспитания и </w:t>
      </w:r>
      <w:proofErr w:type="spellStart"/>
      <w:r w:rsidR="009752E1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межпоколенных</w:t>
      </w:r>
      <w:proofErr w:type="spellEnd"/>
      <w:r w:rsidR="009752E1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</w:t>
      </w:r>
      <w:r w:rsidR="006D7EF2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A07" w:rsidRPr="001144A5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7D43B3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н</w:t>
      </w: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аставничество как инструмент решения приорит</w:t>
      </w:r>
      <w:r w:rsidR="00181DEA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 задач в пространстве современной семьи</w:t>
      </w:r>
      <w:r w:rsidR="007D43B3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детства</w:t>
      </w:r>
      <w:r w:rsidR="006D7EF2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6F70" w:rsidRPr="001144A5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5. Традиции и современный опыт наставнич</w:t>
      </w:r>
      <w:r w:rsidR="00334D1E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в дошкольном и инклюзивном</w:t>
      </w: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образовании</w:t>
      </w:r>
      <w:r w:rsidR="00334D1E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A07" w:rsidRPr="001144A5" w:rsidRDefault="00334D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F49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6. От вызовов к п</w:t>
      </w:r>
      <w:r w:rsidR="00347B9A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ерспективам: человек как</w:t>
      </w:r>
      <w:r w:rsidR="004A4E0C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7B9A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познания</w:t>
      </w:r>
      <w:r w:rsidR="00CE2F49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35133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CE2F49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35133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365B3A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</w:t>
      </w:r>
      <w:proofErr w:type="spellStart"/>
      <w:r w:rsidR="00365B3A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="00721A23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2F49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6A07" w:rsidRPr="001144A5" w:rsidRDefault="00181DE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К </w:t>
      </w:r>
      <w:r w:rsidR="002E70D0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300-летию </w:t>
      </w:r>
      <w:proofErr w:type="spellStart"/>
      <w:r w:rsidR="002E70D0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Иммануила</w:t>
      </w:r>
      <w:proofErr w:type="spellEnd"/>
      <w:r w:rsidR="002E70D0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Канта</w:t>
      </w:r>
      <w:r w:rsidR="00960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антропологическая педагогика </w:t>
      </w:r>
      <w:r w:rsidR="002E70D0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ХХ</w:t>
      </w:r>
      <w:proofErr w:type="gramStart"/>
      <w:r w:rsidR="002E70D0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="002E70D0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</w:t>
      </w:r>
      <w:r w:rsidR="00CE2F49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A07" w:rsidRPr="001144A5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Pr="001144A5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144A5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Научные секционные заседания по тематическим направлениям</w:t>
      </w:r>
    </w:p>
    <w:p w:rsidR="008C6A07" w:rsidRPr="001144A5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Pr="001144A5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</w:t>
      </w:r>
      <w:r w:rsidR="00114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 w:rsidR="005755CE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9A7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Теоретико-м</w:t>
      </w: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етодологические проблемы междисциплин</w:t>
      </w:r>
      <w:r w:rsidR="001869A7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арных исследований проблем семьи,</w:t>
      </w:r>
      <w:r w:rsidR="005755CE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детства и наставничества.</w:t>
      </w:r>
    </w:p>
    <w:p w:rsidR="008C6A07" w:rsidRPr="001144A5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Секция 2. </w:t>
      </w:r>
      <w:r w:rsidR="005755CE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 и психология семейного воспитания</w:t>
      </w:r>
      <w:r w:rsidR="00493AE1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AE1" w:rsidRPr="001144A5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3.</w:t>
      </w:r>
      <w:r w:rsidR="005B67B1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Психолого-педагогическая поддержка семьи</w:t>
      </w: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B67B1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</w:t>
      </w: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эффективные практики</w:t>
      </w:r>
      <w:r w:rsidR="008A6BEF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специального и инклюзивного образования.</w:t>
      </w:r>
    </w:p>
    <w:p w:rsidR="00493AE1" w:rsidRPr="001144A5" w:rsidRDefault="00493A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Круглый стол</w:t>
      </w:r>
      <w:r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C2CD6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Навигаторы детства: открытый диалог</w:t>
      </w:r>
      <w:r w:rsidR="00721A23" w:rsidRPr="001144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A07" w:rsidRPr="00D169DB" w:rsidRDefault="00CE2F49" w:rsidP="006F1AE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9B3">
        <w:rPr>
          <w:rFonts w:ascii="Times New Roman" w:eastAsia="Times New Roman" w:hAnsi="Times New Roman" w:cs="Times New Roman"/>
          <w:color w:val="0D1D4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Тематические площадки и мастер-классы</w:t>
      </w:r>
    </w:p>
    <w:p w:rsidR="008C6A07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9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3979"/>
        <w:gridCol w:w="3119"/>
      </w:tblGrid>
      <w:tr w:rsidR="008C6A07">
        <w:trPr>
          <w:jc w:val="center"/>
        </w:trPr>
        <w:tc>
          <w:tcPr>
            <w:tcW w:w="2518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площадки</w:t>
            </w:r>
          </w:p>
        </w:tc>
        <w:tc>
          <w:tcPr>
            <w:tcW w:w="3979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площадки</w:t>
            </w:r>
          </w:p>
        </w:tc>
        <w:tc>
          <w:tcPr>
            <w:tcW w:w="3119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</w:tr>
      <w:tr w:rsidR="008C6A07">
        <w:trPr>
          <w:jc w:val="center"/>
        </w:trPr>
        <w:tc>
          <w:tcPr>
            <w:tcW w:w="2518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Площадка № 1 </w:t>
            </w:r>
          </w:p>
          <w:p w:rsidR="008C6A07" w:rsidRDefault="008C6A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</w:tcPr>
          <w:p w:rsidR="008C6A07" w:rsidRDefault="00AB2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Профессиональное наставничество как инструмент решения приоритетных задач </w:t>
            </w:r>
            <w:r w:rsidR="006F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пространстве современной семьи и детства</w:t>
            </w:r>
          </w:p>
        </w:tc>
        <w:tc>
          <w:tcPr>
            <w:tcW w:w="3119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Таганрог, </w:t>
            </w:r>
          </w:p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Инициативная, 46, ауд. 320, </w:t>
            </w:r>
          </w:p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«Антропология детства»</w:t>
            </w:r>
          </w:p>
        </w:tc>
      </w:tr>
      <w:tr w:rsidR="008C6A07">
        <w:trPr>
          <w:jc w:val="center"/>
        </w:trPr>
        <w:tc>
          <w:tcPr>
            <w:tcW w:w="2518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 № 2</w:t>
            </w:r>
          </w:p>
        </w:tc>
        <w:tc>
          <w:tcPr>
            <w:tcW w:w="3979" w:type="dxa"/>
          </w:tcPr>
          <w:p w:rsidR="008C6A07" w:rsidRDefault="00AB23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родителями </w:t>
            </w:r>
            <w:r w:rsidR="006F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педагогическом лицее</w:t>
            </w:r>
          </w:p>
        </w:tc>
        <w:tc>
          <w:tcPr>
            <w:tcW w:w="3119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Таганрог, ул. Комарова, №30, </w:t>
            </w:r>
          </w:p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РО «Таганрогский педагогический лицей-интернат»</w:t>
            </w:r>
          </w:p>
        </w:tc>
      </w:tr>
      <w:tr w:rsidR="008C6A07">
        <w:trPr>
          <w:jc w:val="center"/>
        </w:trPr>
        <w:tc>
          <w:tcPr>
            <w:tcW w:w="2518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 № 3</w:t>
            </w:r>
          </w:p>
        </w:tc>
        <w:tc>
          <w:tcPr>
            <w:tcW w:w="3979" w:type="dxa"/>
          </w:tcPr>
          <w:p w:rsidR="008C6A07" w:rsidRDefault="00CE2F49" w:rsidP="00F537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Педагогика </w:t>
            </w:r>
            <w:r w:rsidR="00F53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отношений </w:t>
            </w:r>
            <w:r w:rsidR="006F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53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3119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Г.Таганрог</w:t>
            </w:r>
          </w:p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МБДОУ д/с № 99</w:t>
            </w:r>
          </w:p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Чучева, 24</w:t>
            </w:r>
          </w:p>
        </w:tc>
      </w:tr>
      <w:tr w:rsidR="008C6A07">
        <w:trPr>
          <w:jc w:val="center"/>
        </w:trPr>
        <w:tc>
          <w:tcPr>
            <w:tcW w:w="2518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 № 4</w:t>
            </w:r>
          </w:p>
        </w:tc>
        <w:tc>
          <w:tcPr>
            <w:tcW w:w="3979" w:type="dxa"/>
          </w:tcPr>
          <w:p w:rsidR="008C6A07" w:rsidRDefault="00F537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духовно-нравственного воспитания в учреждении дополнительного образования</w:t>
            </w:r>
          </w:p>
        </w:tc>
        <w:tc>
          <w:tcPr>
            <w:tcW w:w="3119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Таганрог, </w:t>
            </w:r>
          </w:p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Петровская №72, МБУ ДО «Центр внешкольной работы»</w:t>
            </w:r>
          </w:p>
        </w:tc>
      </w:tr>
      <w:tr w:rsidR="008C6A07">
        <w:trPr>
          <w:jc w:val="center"/>
        </w:trPr>
        <w:tc>
          <w:tcPr>
            <w:tcW w:w="2518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 № 5</w:t>
            </w:r>
          </w:p>
        </w:tc>
        <w:tc>
          <w:tcPr>
            <w:tcW w:w="3979" w:type="dxa"/>
          </w:tcPr>
          <w:p w:rsidR="008C6A07" w:rsidRDefault="00655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Психолого-педагогическое сопровождение</w:t>
            </w:r>
            <w:r w:rsidR="00C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6A07" w:rsidRDefault="00CE2F49" w:rsidP="00655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работе с детьми-сиротами </w:t>
            </w:r>
            <w:r w:rsidR="006F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Центре помощи детям</w:t>
            </w:r>
          </w:p>
        </w:tc>
        <w:tc>
          <w:tcPr>
            <w:tcW w:w="3119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г.Таганрог, </w:t>
            </w:r>
          </w:p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Свободы, № 17/3,</w:t>
            </w:r>
          </w:p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РО «Таганрогский центр помощи детям №5»</w:t>
            </w:r>
          </w:p>
        </w:tc>
      </w:tr>
      <w:tr w:rsidR="008C6A07">
        <w:trPr>
          <w:jc w:val="center"/>
        </w:trPr>
        <w:tc>
          <w:tcPr>
            <w:tcW w:w="2518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 № 6</w:t>
            </w:r>
          </w:p>
          <w:p w:rsidR="009909D8" w:rsidRDefault="0099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09D8" w:rsidRDefault="0099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09D8" w:rsidRDefault="0099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09D8" w:rsidRDefault="009909D8" w:rsidP="0099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Площадка </w:t>
            </w:r>
            <w:r w:rsidR="00BC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:rsidR="008C6A07" w:rsidRDefault="00E62C65" w:rsidP="00E62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сихолого-педагогическая поддержка детей  с ОВЗ</w:t>
            </w:r>
            <w:r w:rsidR="004F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их семей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АНО «Луч надежды»</w:t>
            </w:r>
          </w:p>
          <w:p w:rsidR="00A627D4" w:rsidRDefault="00A627D4" w:rsidP="00E62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27D4" w:rsidRDefault="00A627D4" w:rsidP="00E62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Психолого-педагогическая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центра интегративной психологии «Совиный клад» с семьей</w:t>
            </w:r>
          </w:p>
        </w:tc>
        <w:tc>
          <w:tcPr>
            <w:tcW w:w="3119" w:type="dxa"/>
          </w:tcPr>
          <w:p w:rsidR="008C6A07" w:rsidRDefault="00CE2F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Таганрог</w:t>
            </w:r>
            <w:r w:rsidR="00D1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Дзержинского 171/2</w:t>
            </w:r>
          </w:p>
          <w:p w:rsidR="008C6A07" w:rsidRDefault="00682F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</w:t>
            </w:r>
            <w:r w:rsidR="00C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«Луч надежды»</w:t>
            </w:r>
          </w:p>
          <w:p w:rsidR="00DD063A" w:rsidRDefault="00682F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Г.Таганрог</w:t>
            </w:r>
          </w:p>
          <w:p w:rsidR="00682F76" w:rsidRDefault="00682F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Лермонтовский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  <w:p w:rsidR="00682F76" w:rsidRDefault="00682F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Центр интегративной психологии «Совиный клад»</w:t>
            </w:r>
          </w:p>
          <w:p w:rsidR="008C6A07" w:rsidRDefault="008C6A07" w:rsidP="00D169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6A07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6A29B3" w:rsidRDefault="006A29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highlight w:val="white"/>
        </w:rPr>
      </w:pPr>
    </w:p>
    <w:p w:rsidR="008C6A07" w:rsidRDefault="00F806EE" w:rsidP="006F1A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rPr>
          <w:rFonts w:ascii="Times New Roman" w:eastAsia="Times New Roman" w:hAnsi="Times New Roman" w:cs="Times New Roman"/>
          <w:color w:val="00B05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highlight w:val="white"/>
        </w:rPr>
        <w:t>Форма проведения: очная и</w:t>
      </w:r>
      <w:r w:rsidR="00CE2F49">
        <w:rPr>
          <w:rFonts w:ascii="Times New Roman" w:eastAsia="Times New Roman" w:hAnsi="Times New Roman" w:cs="Times New Roman"/>
          <w:b/>
          <w:color w:val="00B050"/>
          <w:sz w:val="28"/>
          <w:szCs w:val="28"/>
          <w:highlight w:val="white"/>
        </w:rPr>
        <w:t xml:space="preserve"> </w:t>
      </w:r>
      <w:proofErr w:type="spellStart"/>
      <w:r w:rsidR="00CE2F49">
        <w:rPr>
          <w:rFonts w:ascii="Times New Roman" w:eastAsia="Times New Roman" w:hAnsi="Times New Roman" w:cs="Times New Roman"/>
          <w:b/>
          <w:color w:val="00B050"/>
          <w:sz w:val="28"/>
          <w:szCs w:val="28"/>
          <w:highlight w:val="white"/>
        </w:rPr>
        <w:t>очно-заочная</w:t>
      </w:r>
      <w:proofErr w:type="spellEnd"/>
      <w:r w:rsidR="006F1AEB">
        <w:rPr>
          <w:rFonts w:ascii="Times New Roman" w:eastAsia="Times New Roman" w:hAnsi="Times New Roman" w:cs="Times New Roman"/>
          <w:b/>
          <w:color w:val="00B050"/>
          <w:sz w:val="28"/>
          <w:szCs w:val="28"/>
          <w:highlight w:val="white"/>
        </w:rPr>
        <w:t>.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форума будет сформирована на основании поступивших заявок и размещена на официальном сайте Таганрогского института имени А.П. Чехова (филиала) РГЭУ (РИНХ).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конференции будут опубликованы в электронном сборнике научных трудов (с индексированием в РИНЦ и размещением в научной электронной библиотеке </w:t>
      </w:r>
      <w:proofErr w:type="spellStart"/>
      <w:r w:rsidR="006F1AEB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-library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Участие в конференции подтверждается выдачей сертификата участника (по запросу) в электронном формате.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конференции бесплатное; все командировочные расходы оплачивает направляющая сторона.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участия: очная (с публикацией статьи), очная (без публикации статьи), заочная (с публикацией статьи).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Язык форума: русский.</w:t>
      </w:r>
    </w:p>
    <w:p w:rsidR="008C6A07" w:rsidRDefault="00CE2F49" w:rsidP="00BC5A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По результатам работы форума планируется издание сборника статей </w:t>
      </w:r>
      <w:r w:rsidR="00F21AF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 размещением в системе РИНЦ</w:t>
      </w:r>
      <w:r w:rsidR="006F1AE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форуме необходимо до </w:t>
      </w:r>
      <w:r w:rsidR="00F806E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1июля</w:t>
      </w:r>
      <w:r w:rsidR="00A71E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заполнить заявку в электронной форме (приложение 1) на сайте Таганрогского института имени А.П. Чехова (филиала) РГЭУ (РИНХ) по ссылке: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</w:rPr>
        <w:t>Проблемы детства в фокусе междисциплинарных исследований – 202</w:t>
      </w:r>
      <w:r w:rsidR="00A71E1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4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 докладов, оформленные в соответствии с указанными ниже требованиями, необходимо представить </w:t>
      </w:r>
      <w:r w:rsidR="00655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 15 сентября 2024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адрес Оргкомитета по эл. почте: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psihologiati@mail.ru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751" w:rsidRDefault="007D275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</w:pPr>
    </w:p>
    <w:p w:rsidR="006F1AEB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Требования к оформлению представляемых материалов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D2751" w:rsidRDefault="007D275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вариант статьи присылается в виде текстового файла, имя которого должно соответствовать фамилии автора и номер</w:t>
      </w:r>
      <w:r w:rsidR="007D275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секции. Количество авторов </w:t>
      </w:r>
      <w:r w:rsidR="007D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2-х человек.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представленных материалов </w:t>
      </w:r>
      <w:r w:rsidR="007D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5-7 стр. Текстовый редактор Microsoft Word. Размер бумаги: формат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4, ориентация листа книжная. Поля со всех сторон 2 см. Шрифт Time New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кегль 14, отступ – 1,25. Межстрочный интервал: полуторный. Выравнивание текста по ширине. Страницы не нумеруются.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правом верхнем углу материала обязательно указать фамилию, инициалы автора, ученую степень автора, ученое звание, аббревиатуру вуза, ниже указывается город; название статьи печатается заглавными буквами, без кавычек, подчеркиваний, переносов и точек; отбивка заголовка сверху и снизу – 1 пустая строка на компьютере.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следует кратка</w:t>
      </w:r>
      <w:r w:rsidR="007D2751">
        <w:rPr>
          <w:rFonts w:ascii="Times New Roman" w:eastAsia="Times New Roman" w:hAnsi="Times New Roman" w:cs="Times New Roman"/>
          <w:color w:val="000000"/>
          <w:sz w:val="28"/>
          <w:szCs w:val="28"/>
        </w:rPr>
        <w:t>я аннотация (на русском языке) – не более 300 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Ключевые слова (на русском языке) </w:t>
      </w:r>
      <w:r w:rsidR="007D2751">
        <w:rPr>
          <w:rFonts w:ascii="Times New Roman" w:eastAsia="Times New Roman" w:hAnsi="Times New Roman" w:cs="Times New Roman"/>
          <w:color w:val="000000"/>
          <w:sz w:val="28"/>
          <w:szCs w:val="28"/>
        </w:rPr>
        <w:t>– 5-10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C6A07" w:rsidRDefault="007D275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отступа в 1 интервал –</w:t>
      </w:r>
      <w:r w:rsidR="00CE2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 статьи на английском языке прописными (заглавными) буквами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E2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кегль 14, жирный.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отступа в 1 интервал следуют инициалы, фамилия 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(строчные буквы, жирный курсив, кегль 14) на английском языке.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следующей строке – полное название организации, город, страна (на английском языке).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следует краткая а</w:t>
      </w:r>
      <w:r w:rsidR="007D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ннотация (на английском языке)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300 знаков. Ключе</w:t>
      </w:r>
      <w:r w:rsidR="007D2751">
        <w:rPr>
          <w:rFonts w:ascii="Times New Roman" w:eastAsia="Times New Roman" w:hAnsi="Times New Roman" w:cs="Times New Roman"/>
          <w:color w:val="000000"/>
          <w:sz w:val="28"/>
          <w:szCs w:val="28"/>
        </w:rPr>
        <w:t>вые слова (на английском языке) – 5-10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отступа в 1 интервал следует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атьи.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Библиографическое описание используемой литературы оформляется в соответствии с требованиями установленного стандарта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7.0.5-2008.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Ссылки на литературу помещаются в квадратных скобках. Перед скобками обязателен пробел.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Ссылки оформляются следующим образом: фамилия автора, запятая, год издания, запятая, номер страницы: [Апресян, 1999, с. 55; Шейгал, 2000], [Robert, 1993, р. 1762].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Библиографический список (в конце статьи) составляется в алфавитном порядке. Источники на иностранных языках объединяются в один ряд и располагаются после русскоязычных в алфавитном порядке.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информационные ресурсы оформляются по названию ресурса или фамилии автора электронных материалов и располагаются в общем списке литературы. Все источники в списке последовательно нумеруются, представляя единую числовую последовательность.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Переносы в словах следует либо не употреблять, либо пользоваться командой «расстановка переносов». Ссылки на источники и литературу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порядке упоминания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приводятся в конце текста, в виде примечаний,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автоматические сноски не допускаются.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тексте номера ссылок указываются в квадратных скобках [1], [2]. Для форматирования знаки пробела, стили, перекрестные ссылки не используются. Обратите внимание: ссылки на источники и литературу оформляются так же, как и основной текст. 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проходят процедуру рецензирования и обязательную проверку в системе «Антиплагиат». Авторы научных статей несут персональную ответственность за наличие элементов плагиата в текстах статей, в т</w:t>
      </w:r>
      <w:r w:rsidR="007D2751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полноту и достоверность изложенных фактов и положений. Статьи должны быть оригинальными, нигде ранее не опубликованными, не поданными в печать. Организационный комитет проверяет статьи в системе антиплагиата и устанавливает порог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оригинальности работ в 75 %. В случае несоответствия данному пункту регламента организационный комитет оставляет за собой право не принимать статью к публикации в сборнике. Материал для публикации должен быть проверен на отсутствие орфографических, пунктуационных, стилистических ошибок и отредактирован. Ответственность за достоверность изложенной информации возлагается на авторов.</w:t>
      </w: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оставляет за собой право отклонить заявки, не соответствующие тематике и статусу конференции, а также статьи, оформленные с нарушением предъявляемых требований или отправленные позже указанного срока.</w:t>
      </w:r>
    </w:p>
    <w:p w:rsidR="008C6A07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оформления статьи</w:t>
      </w:r>
    </w:p>
    <w:p w:rsidR="008C6A07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 И.И.,</w:t>
      </w: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Таганрог, Россия</w:t>
      </w:r>
    </w:p>
    <w:p w:rsidR="008C6A07" w:rsidRDefault="008C6A07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АДДИКТИВНОГО ПОВЕДЕНИЯ ПОДРОСТКОВ</w:t>
      </w:r>
    </w:p>
    <w:p w:rsidR="008C6A07" w:rsidRDefault="008C6A07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Аннотация.</w:t>
      </w: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Ключевые слова: </w:t>
      </w:r>
    </w:p>
    <w:p w:rsidR="008C6A07" w:rsidRDefault="008C6A07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TITLE</w:t>
      </w:r>
    </w:p>
    <w:p w:rsidR="008C6A07" w:rsidRDefault="008C6A07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Ivanov I. I.,</w:t>
      </w: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Taganrog, Russia</w:t>
      </w:r>
    </w:p>
    <w:p w:rsidR="008C6A07" w:rsidRDefault="008C6A07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Annotation. </w:t>
      </w: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Keywords:</w:t>
      </w:r>
    </w:p>
    <w:p w:rsidR="008C6A07" w:rsidRDefault="008C6A07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Текст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Текст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Текст статьи </w:t>
      </w:r>
    </w:p>
    <w:p w:rsidR="008C6A07" w:rsidRDefault="008C6A07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8C6A07" w:rsidRDefault="00CE2F49" w:rsidP="00304A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Контактная информация:</w:t>
      </w:r>
    </w:p>
    <w:p w:rsidR="006F1AEB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Холина Оксана Александровна, тел. 89054272805. </w:t>
      </w:r>
    </w:p>
    <w:p w:rsidR="008C6A07" w:rsidRPr="007D2751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1AE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554C5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F1AE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55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1" w:history="1">
        <w:r w:rsidR="007D2751" w:rsidRPr="00824CC5">
          <w:rPr>
            <w:rStyle w:val="a7"/>
            <w:rFonts w:ascii="Times New Roman" w:eastAsia="Times New Roman" w:hAnsi="Times New Roman" w:cs="Times New Roman"/>
            <w:position w:val="0"/>
            <w:sz w:val="26"/>
            <w:szCs w:val="26"/>
            <w:lang w:val="en-US"/>
          </w:rPr>
          <w:t>xseny</w:t>
        </w:r>
        <w:r w:rsidR="007D2751" w:rsidRPr="00824CC5">
          <w:rPr>
            <w:rStyle w:val="a7"/>
            <w:rFonts w:ascii="Times New Roman" w:eastAsia="Times New Roman" w:hAnsi="Times New Roman" w:cs="Times New Roman"/>
            <w:position w:val="0"/>
            <w:sz w:val="26"/>
            <w:szCs w:val="26"/>
          </w:rPr>
          <w:t>@</w:t>
        </w:r>
        <w:r w:rsidR="007D2751" w:rsidRPr="00824CC5">
          <w:rPr>
            <w:rStyle w:val="a7"/>
            <w:rFonts w:ascii="Times New Roman" w:eastAsia="Times New Roman" w:hAnsi="Times New Roman" w:cs="Times New Roman"/>
            <w:position w:val="0"/>
            <w:sz w:val="26"/>
            <w:szCs w:val="26"/>
            <w:lang w:val="en-US"/>
          </w:rPr>
          <w:t>yandex</w:t>
        </w:r>
        <w:r w:rsidR="007D2751" w:rsidRPr="00824CC5">
          <w:rPr>
            <w:rStyle w:val="a7"/>
            <w:rFonts w:ascii="Times New Roman" w:eastAsia="Times New Roman" w:hAnsi="Times New Roman" w:cs="Times New Roman"/>
            <w:position w:val="0"/>
            <w:sz w:val="26"/>
            <w:szCs w:val="26"/>
          </w:rPr>
          <w:t>.</w:t>
        </w:r>
        <w:proofErr w:type="spellStart"/>
        <w:r w:rsidR="007D2751" w:rsidRPr="00824CC5">
          <w:rPr>
            <w:rStyle w:val="a7"/>
            <w:rFonts w:ascii="Times New Roman" w:eastAsia="Times New Roman" w:hAnsi="Times New Roman" w:cs="Times New Roman"/>
            <w:position w:val="0"/>
            <w:sz w:val="26"/>
            <w:szCs w:val="26"/>
            <w:lang w:val="en-US"/>
          </w:rPr>
          <w:t>ru</w:t>
        </w:r>
        <w:proofErr w:type="spellEnd"/>
      </w:hyperlink>
      <w:r w:rsidR="007D27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F1AEB" w:rsidRDefault="006F1A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1AEB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Скуднова Татьяна Дмитриевна, тел. +79281244163. </w:t>
      </w:r>
    </w:p>
    <w:p w:rsidR="008C6A07" w:rsidRPr="00554C51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1AE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554C5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F1AE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55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2">
        <w:r w:rsidRPr="006F1A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skudnovatd</w:t>
        </w:r>
        <w:r w:rsidRPr="00554C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@</w:t>
        </w:r>
        <w:r w:rsidRPr="006F1A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554C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F1A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6F1AEB" w:rsidRDefault="006F1A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1AEB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Жилина Людмила Яковлевна, тел. 89896129856</w:t>
      </w:r>
      <w:r w:rsidR="006F1AE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C6A07" w:rsidRPr="007D2751" w:rsidRDefault="00CE2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F1AE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554C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</w:t>
      </w:r>
      <w:r w:rsidRPr="006F1AE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554C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hyperlink r:id="rId13" w:history="1">
        <w:r w:rsidR="007D2751" w:rsidRPr="00824CC5">
          <w:rPr>
            <w:rStyle w:val="a7"/>
            <w:rFonts w:ascii="Times New Roman" w:eastAsia="Times New Roman" w:hAnsi="Times New Roman" w:cs="Times New Roman"/>
            <w:position w:val="0"/>
            <w:sz w:val="26"/>
            <w:szCs w:val="26"/>
            <w:lang w:val="en-US"/>
          </w:rPr>
          <w:t>ludmila.zhilina@mail.ru</w:t>
        </w:r>
      </w:hyperlink>
      <w:r w:rsidR="007D2751" w:rsidRPr="007D275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:rsidR="008C6A07" w:rsidRPr="00554C51" w:rsidRDefault="008C6A0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8C6A07" w:rsidRPr="00554C51" w:rsidSect="008C6A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6A07"/>
    <w:rsid w:val="00046A51"/>
    <w:rsid w:val="0004734E"/>
    <w:rsid w:val="0005254A"/>
    <w:rsid w:val="0006129F"/>
    <w:rsid w:val="00082DE1"/>
    <w:rsid w:val="000C2CD6"/>
    <w:rsid w:val="000D6389"/>
    <w:rsid w:val="000F6F70"/>
    <w:rsid w:val="001144A5"/>
    <w:rsid w:val="00181DEA"/>
    <w:rsid w:val="001869A7"/>
    <w:rsid w:val="001B6067"/>
    <w:rsid w:val="001F249B"/>
    <w:rsid w:val="00254C10"/>
    <w:rsid w:val="00263B79"/>
    <w:rsid w:val="002D764A"/>
    <w:rsid w:val="002E70D0"/>
    <w:rsid w:val="00304AA1"/>
    <w:rsid w:val="00334D1E"/>
    <w:rsid w:val="00347B9A"/>
    <w:rsid w:val="00365B3A"/>
    <w:rsid w:val="00370CB5"/>
    <w:rsid w:val="00370DF9"/>
    <w:rsid w:val="00371EAC"/>
    <w:rsid w:val="003B1462"/>
    <w:rsid w:val="00435133"/>
    <w:rsid w:val="00470FFB"/>
    <w:rsid w:val="00493AE1"/>
    <w:rsid w:val="0049504D"/>
    <w:rsid w:val="004A4E0C"/>
    <w:rsid w:val="004F1C67"/>
    <w:rsid w:val="005031F0"/>
    <w:rsid w:val="00541689"/>
    <w:rsid w:val="00554C51"/>
    <w:rsid w:val="005755CE"/>
    <w:rsid w:val="005A4420"/>
    <w:rsid w:val="005A7632"/>
    <w:rsid w:val="005B67B1"/>
    <w:rsid w:val="00652BA4"/>
    <w:rsid w:val="006559C3"/>
    <w:rsid w:val="00682F76"/>
    <w:rsid w:val="00683C41"/>
    <w:rsid w:val="006A29B3"/>
    <w:rsid w:val="006D7EF2"/>
    <w:rsid w:val="006F1AEB"/>
    <w:rsid w:val="006F30AC"/>
    <w:rsid w:val="00711396"/>
    <w:rsid w:val="00721A23"/>
    <w:rsid w:val="007B4F38"/>
    <w:rsid w:val="007D2751"/>
    <w:rsid w:val="007D43B3"/>
    <w:rsid w:val="007F1B2E"/>
    <w:rsid w:val="007F50E3"/>
    <w:rsid w:val="00823A65"/>
    <w:rsid w:val="008A4DA5"/>
    <w:rsid w:val="008A6BEF"/>
    <w:rsid w:val="008C6A07"/>
    <w:rsid w:val="009601DD"/>
    <w:rsid w:val="009752E1"/>
    <w:rsid w:val="009909D8"/>
    <w:rsid w:val="009B1ED3"/>
    <w:rsid w:val="00A0493E"/>
    <w:rsid w:val="00A627D4"/>
    <w:rsid w:val="00A71E1A"/>
    <w:rsid w:val="00AA6A71"/>
    <w:rsid w:val="00AB23BB"/>
    <w:rsid w:val="00B46895"/>
    <w:rsid w:val="00B76F7B"/>
    <w:rsid w:val="00BC5A44"/>
    <w:rsid w:val="00C36AD4"/>
    <w:rsid w:val="00C40CD3"/>
    <w:rsid w:val="00C54838"/>
    <w:rsid w:val="00C8002D"/>
    <w:rsid w:val="00CB27F1"/>
    <w:rsid w:val="00CD507A"/>
    <w:rsid w:val="00CD650E"/>
    <w:rsid w:val="00CE2F49"/>
    <w:rsid w:val="00D07214"/>
    <w:rsid w:val="00D169DB"/>
    <w:rsid w:val="00DD063A"/>
    <w:rsid w:val="00E03055"/>
    <w:rsid w:val="00E07788"/>
    <w:rsid w:val="00E62C65"/>
    <w:rsid w:val="00EA58A4"/>
    <w:rsid w:val="00EC4430"/>
    <w:rsid w:val="00F21AF2"/>
    <w:rsid w:val="00F27CD9"/>
    <w:rsid w:val="00F337E5"/>
    <w:rsid w:val="00F53763"/>
    <w:rsid w:val="00F554FA"/>
    <w:rsid w:val="00F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A07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8C6A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8C6A07"/>
    <w:pPr>
      <w:widowControl w:val="0"/>
      <w:autoSpaceDE w:val="0"/>
      <w:autoSpaceDN w:val="0"/>
      <w:ind w:left="533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styleId="3">
    <w:name w:val="heading 3"/>
    <w:basedOn w:val="normal"/>
    <w:next w:val="normal"/>
    <w:rsid w:val="008C6A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rsid w:val="008C6A07"/>
    <w:pPr>
      <w:widowControl w:val="0"/>
      <w:autoSpaceDE w:val="0"/>
      <w:autoSpaceDN w:val="0"/>
      <w:spacing w:before="3"/>
      <w:ind w:left="106" w:firstLine="0"/>
      <w:jc w:val="left"/>
      <w:outlineLvl w:val="3"/>
    </w:pPr>
    <w:rPr>
      <w:rFonts w:ascii="Times New Roman" w:eastAsia="Times New Roman" w:hAnsi="Times New Roman"/>
      <w:b/>
      <w:bCs/>
      <w:i/>
      <w:sz w:val="20"/>
      <w:szCs w:val="20"/>
      <w:lang w:bidi="ru-RU"/>
    </w:rPr>
  </w:style>
  <w:style w:type="paragraph" w:styleId="5">
    <w:name w:val="heading 5"/>
    <w:basedOn w:val="normal"/>
    <w:next w:val="normal"/>
    <w:rsid w:val="008C6A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C6A0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6A07"/>
  </w:style>
  <w:style w:type="table" w:customStyle="1" w:styleId="TableNormal">
    <w:name w:val="Table Normal"/>
    <w:rsid w:val="008C6A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C6A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sid w:val="008C6A07"/>
    <w:rPr>
      <w:rFonts w:ascii="Tahoma" w:hAnsi="Tahoma"/>
      <w:sz w:val="16"/>
      <w:szCs w:val="16"/>
    </w:rPr>
  </w:style>
  <w:style w:type="character" w:customStyle="1" w:styleId="a5">
    <w:name w:val="Текст выноски Знак"/>
    <w:rsid w:val="008C6A0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rsid w:val="008C6A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qFormat/>
    <w:rsid w:val="008C6A0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8">
    <w:name w:val="Strong"/>
    <w:rsid w:val="008C6A07"/>
    <w:rPr>
      <w:rFonts w:ascii="Times New Roman" w:hAnsi="Times New Roman" w:cs="Times New Roman" w:hint="default"/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List Paragraph"/>
    <w:basedOn w:val="a"/>
    <w:rsid w:val="008C6A0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8C6A0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rsid w:val="008C6A07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bidi="ru-RU"/>
    </w:rPr>
  </w:style>
  <w:style w:type="character" w:customStyle="1" w:styleId="40">
    <w:name w:val="Заголовок 4 Знак"/>
    <w:rsid w:val="008C6A07"/>
    <w:rPr>
      <w:rFonts w:ascii="Times New Roman" w:eastAsia="Times New Roman" w:hAnsi="Times New Roman"/>
      <w:b/>
      <w:bCs/>
      <w:i/>
      <w:w w:val="100"/>
      <w:position w:val="-1"/>
      <w:effect w:val="none"/>
      <w:vertAlign w:val="baseline"/>
      <w:cs w:val="0"/>
      <w:em w:val="none"/>
      <w:lang w:bidi="ru-RU"/>
    </w:rPr>
  </w:style>
  <w:style w:type="paragraph" w:styleId="ab">
    <w:name w:val="Body Text"/>
    <w:basedOn w:val="a"/>
    <w:qFormat/>
    <w:rsid w:val="008C6A07"/>
    <w:pPr>
      <w:widowControl w:val="0"/>
      <w:autoSpaceDE w:val="0"/>
      <w:autoSpaceDN w:val="0"/>
      <w:ind w:left="106" w:firstLine="0"/>
      <w:jc w:val="left"/>
    </w:pPr>
    <w:rPr>
      <w:rFonts w:ascii="Times New Roman" w:eastAsia="Times New Roman" w:hAnsi="Times New Roman"/>
      <w:sz w:val="20"/>
      <w:szCs w:val="20"/>
      <w:lang w:bidi="ru-RU"/>
    </w:rPr>
  </w:style>
  <w:style w:type="character" w:customStyle="1" w:styleId="ac">
    <w:name w:val="Основной текст Знак"/>
    <w:rsid w:val="008C6A07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ru-RU"/>
    </w:rPr>
  </w:style>
  <w:style w:type="character" w:styleId="ad">
    <w:name w:val="FollowedHyperlink"/>
    <w:qFormat/>
    <w:rsid w:val="008C6A0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Subtitle"/>
    <w:basedOn w:val="normal"/>
    <w:next w:val="normal"/>
    <w:rsid w:val="008C6A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8C6A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ludmila.zhil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kudnovatd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xseny@yandex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sihologiati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8330-7CFA-4F25-A125-81914BEF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ksu</cp:lastModifiedBy>
  <cp:revision>22</cp:revision>
  <cp:lastPrinted>2024-04-22T09:10:00Z</cp:lastPrinted>
  <dcterms:created xsi:type="dcterms:W3CDTF">2023-06-06T10:31:00Z</dcterms:created>
  <dcterms:modified xsi:type="dcterms:W3CDTF">2024-05-02T06:58:00Z</dcterms:modified>
</cp:coreProperties>
</file>