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88" w:rsidRPr="00E7006A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Pr="00E7006A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51CDB" w:rsidRPr="00E7006A" w:rsidRDefault="007E168B" w:rsidP="00451CDB">
      <w:pPr>
        <w:shd w:val="clear" w:color="auto" w:fill="FFFFFF"/>
        <w:spacing w:before="2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168B">
        <w:rPr>
          <w:rFonts w:ascii="Times New Roman" w:hAnsi="Times New Roman"/>
          <w:b/>
          <w:sz w:val="28"/>
          <w:szCs w:val="28"/>
          <w:u w:val="single"/>
        </w:rPr>
        <w:t>Б2.В.0</w:t>
      </w:r>
      <w:r w:rsidR="007A7C87">
        <w:rPr>
          <w:rFonts w:ascii="Times New Roman" w:hAnsi="Times New Roman"/>
          <w:b/>
          <w:sz w:val="28"/>
          <w:szCs w:val="28"/>
          <w:u w:val="single"/>
        </w:rPr>
        <w:t>2</w:t>
      </w:r>
      <w:r w:rsidRPr="007E168B">
        <w:rPr>
          <w:rFonts w:ascii="Times New Roman" w:hAnsi="Times New Roman"/>
          <w:b/>
          <w:sz w:val="28"/>
          <w:szCs w:val="28"/>
          <w:u w:val="single"/>
        </w:rPr>
        <w:t>(П)</w:t>
      </w:r>
      <w:r w:rsidR="00451CDB" w:rsidRPr="00E700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6C47" w:rsidRPr="00946C47">
        <w:rPr>
          <w:rFonts w:ascii="Times New Roman" w:hAnsi="Times New Roman"/>
          <w:b/>
          <w:sz w:val="28"/>
          <w:szCs w:val="28"/>
          <w:u w:val="single"/>
        </w:rPr>
        <w:t>Производственная практика, практика по получению профессиональных умений и опыта профессиональной деятельности</w:t>
      </w:r>
      <w:r w:rsidR="00451CDB" w:rsidRPr="00E700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0DA0" w:rsidRPr="00E7006A" w:rsidRDefault="00EA0DA0" w:rsidP="00EA0DA0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82A" w:rsidRPr="00E7006A" w:rsidTr="000E182A">
        <w:tc>
          <w:tcPr>
            <w:tcW w:w="4785" w:type="dxa"/>
          </w:tcPr>
          <w:p w:rsidR="000E182A" w:rsidRPr="00E7006A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06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182A" w:rsidRPr="00E7006A" w:rsidRDefault="00EA0DA0" w:rsidP="0023177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7006A">
              <w:rPr>
                <w:rFonts w:ascii="Times New Roman" w:hAnsi="Times New Roman"/>
                <w:sz w:val="28"/>
                <w:szCs w:val="28"/>
                <w:u w:val="single"/>
              </w:rPr>
              <w:t>44.03.05 "Педагогическое образование"</w:t>
            </w:r>
          </w:p>
        </w:tc>
      </w:tr>
      <w:tr w:rsidR="000E182A" w:rsidRPr="00E7006A" w:rsidTr="000E182A">
        <w:tc>
          <w:tcPr>
            <w:tcW w:w="4785" w:type="dxa"/>
          </w:tcPr>
          <w:p w:rsidR="000E182A" w:rsidRPr="00E7006A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06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A0DA0" w:rsidRPr="00E7006A" w:rsidRDefault="00EA0DA0" w:rsidP="00EA0DA0">
            <w:pPr>
              <w:shd w:val="clear" w:color="auto" w:fill="FFFFFF"/>
              <w:spacing w:before="20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006A">
              <w:rPr>
                <w:rFonts w:ascii="Times New Roman" w:hAnsi="Times New Roman"/>
                <w:sz w:val="28"/>
                <w:szCs w:val="28"/>
                <w:u w:val="single"/>
              </w:rPr>
              <w:t>Профили 44.03.05.28 "Дошкольное образование" и "Музыка"</w:t>
            </w:r>
          </w:p>
          <w:p w:rsidR="000E182A" w:rsidRPr="00E7006A" w:rsidRDefault="000E182A" w:rsidP="00EA0D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82A" w:rsidRPr="00E7006A" w:rsidTr="000E182A">
        <w:tc>
          <w:tcPr>
            <w:tcW w:w="4785" w:type="dxa"/>
          </w:tcPr>
          <w:p w:rsidR="000E182A" w:rsidRPr="00E7006A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06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182A" w:rsidRPr="00E7006A" w:rsidRDefault="00A50DF7" w:rsidP="006C1C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006A"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="00560468" w:rsidRPr="00E7006A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0E182A" w:rsidRPr="00E7006A" w:rsidRDefault="000E182A" w:rsidP="00627D88">
      <w:pPr>
        <w:rPr>
          <w:rFonts w:ascii="Times New Roman" w:hAnsi="Times New Roman"/>
          <w:b/>
          <w:sz w:val="28"/>
          <w:szCs w:val="28"/>
        </w:rPr>
      </w:pPr>
    </w:p>
    <w:p w:rsidR="00EA0DA0" w:rsidRPr="00CA33F4" w:rsidRDefault="00627D88" w:rsidP="00451CDB">
      <w:pPr>
        <w:pStyle w:val="a3"/>
        <w:numPr>
          <w:ilvl w:val="0"/>
          <w:numId w:val="1"/>
        </w:numPr>
        <w:ind w:left="357" w:firstLine="0"/>
        <w:jc w:val="both"/>
        <w:rPr>
          <w:rFonts w:ascii="Times New Roman" w:hAnsi="Times New Roman"/>
          <w:b/>
          <w:sz w:val="28"/>
          <w:szCs w:val="28"/>
        </w:rPr>
      </w:pPr>
      <w:r w:rsidRPr="00CA33F4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CA33F4">
        <w:rPr>
          <w:rFonts w:ascii="Times New Roman" w:hAnsi="Times New Roman"/>
          <w:b/>
          <w:sz w:val="28"/>
          <w:szCs w:val="28"/>
        </w:rPr>
        <w:t xml:space="preserve">: </w:t>
      </w:r>
      <w:r w:rsidR="00DF306C" w:rsidRPr="00CA33F4">
        <w:rPr>
          <w:rFonts w:ascii="Times New Roman" w:hAnsi="Times New Roman"/>
          <w:sz w:val="28"/>
          <w:szCs w:val="28"/>
        </w:rPr>
        <w:t>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культурно-просветительской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</w:t>
      </w:r>
    </w:p>
    <w:p w:rsidR="00627D88" w:rsidRPr="00CA33F4" w:rsidRDefault="00627D88" w:rsidP="00451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33F4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="00CE3314" w:rsidRPr="00CA33F4">
        <w:rPr>
          <w:rFonts w:ascii="Times New Roman" w:hAnsi="Times New Roman"/>
          <w:b/>
          <w:sz w:val="28"/>
          <w:szCs w:val="28"/>
        </w:rPr>
        <w:t>:</w:t>
      </w:r>
    </w:p>
    <w:p w:rsidR="005025EA" w:rsidRPr="00CA33F4" w:rsidRDefault="005025EA" w:rsidP="00915C35">
      <w:pPr>
        <w:pStyle w:val="aa"/>
        <w:ind w:left="720"/>
        <w:rPr>
          <w:rFonts w:ascii="Times New Roman" w:hAnsi="Times New Roman"/>
          <w:sz w:val="28"/>
          <w:szCs w:val="28"/>
        </w:rPr>
      </w:pPr>
      <w:r w:rsidRPr="00CA33F4">
        <w:rPr>
          <w:rFonts w:ascii="Times New Roman" w:hAnsi="Times New Roman"/>
          <w:sz w:val="28"/>
          <w:szCs w:val="28"/>
        </w:rPr>
        <w:t>- адаптация студента к реальным условиям учебно-воспитательного процесса, условиям практической работы и ознакомление с состоянием работы в учреждениях дополнительного образования и летних оздоровительных лагерях;</w:t>
      </w:r>
    </w:p>
    <w:p w:rsidR="005025EA" w:rsidRPr="00CA33F4" w:rsidRDefault="005025EA" w:rsidP="00915C35">
      <w:pPr>
        <w:pStyle w:val="aa"/>
        <w:ind w:left="720"/>
        <w:rPr>
          <w:rFonts w:ascii="Times New Roman" w:hAnsi="Times New Roman"/>
          <w:sz w:val="28"/>
          <w:szCs w:val="28"/>
        </w:rPr>
      </w:pPr>
      <w:r w:rsidRPr="00CA33F4">
        <w:rPr>
          <w:rFonts w:ascii="Times New Roman" w:hAnsi="Times New Roman"/>
          <w:sz w:val="28"/>
          <w:szCs w:val="28"/>
        </w:rPr>
        <w:t>- 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5025EA" w:rsidRPr="00CA33F4" w:rsidRDefault="005025EA" w:rsidP="00915C35">
      <w:pPr>
        <w:pStyle w:val="aa"/>
        <w:ind w:left="720"/>
        <w:rPr>
          <w:rFonts w:ascii="Times New Roman" w:hAnsi="Times New Roman"/>
          <w:sz w:val="28"/>
          <w:szCs w:val="28"/>
        </w:rPr>
      </w:pPr>
      <w:r w:rsidRPr="00CA33F4">
        <w:rPr>
          <w:rFonts w:ascii="Times New Roman" w:hAnsi="Times New Roman"/>
          <w:sz w:val="28"/>
          <w:szCs w:val="28"/>
        </w:rPr>
        <w:t>- 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вожатого;</w:t>
      </w:r>
    </w:p>
    <w:p w:rsidR="005025EA" w:rsidRPr="00CA33F4" w:rsidRDefault="005025EA" w:rsidP="00915C35">
      <w:pPr>
        <w:pStyle w:val="aa"/>
        <w:ind w:left="720"/>
        <w:rPr>
          <w:rFonts w:ascii="Times New Roman" w:hAnsi="Times New Roman"/>
          <w:sz w:val="28"/>
          <w:szCs w:val="28"/>
        </w:rPr>
      </w:pPr>
      <w:r w:rsidRPr="00CA33F4">
        <w:rPr>
          <w:rFonts w:ascii="Times New Roman" w:hAnsi="Times New Roman"/>
          <w:sz w:val="28"/>
          <w:szCs w:val="28"/>
        </w:rPr>
        <w:lastRenderedPageBreak/>
        <w:t>- развитие творческих начал в выборе средств и методов воспитания детей, гностических, коммуникативных, конструктивных и организаторских способностей;</w:t>
      </w:r>
    </w:p>
    <w:p w:rsidR="005025EA" w:rsidRPr="00CA33F4" w:rsidRDefault="005025EA" w:rsidP="00915C35">
      <w:pPr>
        <w:pStyle w:val="aa"/>
        <w:ind w:left="720"/>
        <w:rPr>
          <w:rFonts w:ascii="Times New Roman" w:hAnsi="Times New Roman"/>
          <w:sz w:val="28"/>
          <w:szCs w:val="28"/>
        </w:rPr>
      </w:pPr>
      <w:r w:rsidRPr="00CA33F4">
        <w:rPr>
          <w:rFonts w:ascii="Times New Roman" w:hAnsi="Times New Roman"/>
          <w:sz w:val="28"/>
          <w:szCs w:val="28"/>
        </w:rPr>
        <w:t>- 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и организаторских способностей;</w:t>
      </w:r>
    </w:p>
    <w:p w:rsidR="00451CDB" w:rsidRPr="00CA33F4" w:rsidRDefault="005025EA" w:rsidP="00915C35">
      <w:pPr>
        <w:pStyle w:val="aa"/>
        <w:ind w:left="720"/>
        <w:rPr>
          <w:rFonts w:ascii="Times New Roman" w:hAnsi="Times New Roman"/>
          <w:sz w:val="28"/>
          <w:szCs w:val="28"/>
        </w:rPr>
      </w:pPr>
      <w:r w:rsidRPr="00CA33F4">
        <w:rPr>
          <w:rFonts w:ascii="Times New Roman" w:hAnsi="Times New Roman"/>
          <w:sz w:val="28"/>
          <w:szCs w:val="28"/>
        </w:rPr>
        <w:t>- формирование практических навыков разработки и проведения мероприятий культурно-просветительской деятельности.</w:t>
      </w:r>
      <w:r w:rsidR="00451CDB" w:rsidRPr="00CA33F4">
        <w:rPr>
          <w:rFonts w:ascii="Times New Roman" w:hAnsi="Times New Roman"/>
          <w:sz w:val="28"/>
          <w:szCs w:val="28"/>
        </w:rPr>
        <w:t xml:space="preserve">   </w:t>
      </w:r>
    </w:p>
    <w:p w:rsidR="00EA0DA0" w:rsidRPr="00CA33F4" w:rsidRDefault="00EA0DA0" w:rsidP="00EA0DA0">
      <w:pPr>
        <w:pStyle w:val="11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DA0" w:rsidRPr="00CA33F4" w:rsidRDefault="00EA0DA0" w:rsidP="00EA0DA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A33F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C531F" w:rsidRPr="00CA33F4" w:rsidRDefault="00FC531F" w:rsidP="00FC531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A33F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749"/>
        <w:gridCol w:w="5273"/>
      </w:tblGrid>
      <w:tr w:rsidR="00915C35" w:rsidRPr="00CA33F4" w:rsidTr="00086646">
        <w:trPr>
          <w:cantSplit/>
          <w:trHeight w:val="341"/>
        </w:trPr>
        <w:tc>
          <w:tcPr>
            <w:tcW w:w="4638" w:type="dxa"/>
            <w:gridSpan w:val="2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285" w:type="dxa"/>
            <w:vMerge w:val="restart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915C35" w:rsidRPr="00CA33F4" w:rsidTr="00086646">
        <w:trPr>
          <w:cantSplit/>
          <w:trHeight w:val="281"/>
        </w:trPr>
        <w:tc>
          <w:tcPr>
            <w:tcW w:w="884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285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C35" w:rsidRPr="00CA33F4" w:rsidTr="00086646">
        <w:trPr>
          <w:trHeight w:val="242"/>
        </w:trPr>
        <w:tc>
          <w:tcPr>
            <w:tcW w:w="9923" w:type="dxa"/>
            <w:gridSpan w:val="3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3F4">
              <w:rPr>
                <w:rFonts w:ascii="Times New Roman" w:hAnsi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З структурные компоненты профессиональной компетентности педагога, способы профессионального самопознания и саморазвития;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 проектировать самообразование с целью совершенствования профессиональной компетентности, находить источники педагогических идей по интересующей проблеме исследования;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 способами ориентации в профессиональных источниках информации (журналы, образовательные порталы и т.д.), способностью осуществлять профессиональное и личностное самообразование, навыками написания конспектов в процессе изучения педагогической литературы;</w:t>
            </w:r>
          </w:p>
        </w:tc>
      </w:tr>
      <w:tr w:rsidR="00915C35" w:rsidRPr="00CA33F4" w:rsidTr="00086646"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ОК-7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 xml:space="preserve">способностью использовать </w:t>
            </w:r>
            <w:r w:rsidRPr="00CA33F4">
              <w:rPr>
                <w:rFonts w:ascii="Times New Roman" w:hAnsi="Times New Roman"/>
                <w:sz w:val="28"/>
                <w:szCs w:val="28"/>
              </w:rPr>
              <w:lastRenderedPageBreak/>
              <w:t>базовые правовые знания в различных сферах деятельности</w:t>
            </w: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lastRenderedPageBreak/>
              <w:t>З: правовые основы и нормативные доку</w:t>
            </w:r>
            <w:r w:rsidRPr="00CA33F4">
              <w:rPr>
                <w:rFonts w:ascii="Times New Roman" w:hAnsi="Times New Roman"/>
                <w:sz w:val="28"/>
                <w:szCs w:val="28"/>
              </w:rPr>
              <w:lastRenderedPageBreak/>
              <w:t>менты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У: использовать правовые знания в профессиональной деятельности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В: способами ориентации в профессиональных источниках информации (журналы, сайты и т.д.)</w:t>
            </w:r>
          </w:p>
        </w:tc>
      </w:tr>
      <w:tr w:rsidR="00915C35" w:rsidRPr="00CA33F4" w:rsidTr="00086646"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ОК-9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З: основы просветительской деятельности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У: владеть основами безопасного образа жизни и методами защиты в ЧС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В: различными способами вербальной и невербальной коммуникации</w:t>
            </w:r>
          </w:p>
        </w:tc>
      </w:tr>
      <w:tr w:rsidR="00915C35" w:rsidRPr="00CA33F4" w:rsidTr="00086646">
        <w:trPr>
          <w:trHeight w:val="242"/>
        </w:trPr>
        <w:tc>
          <w:tcPr>
            <w:tcW w:w="9923" w:type="dxa"/>
            <w:gridSpan w:val="3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3F4">
              <w:rPr>
                <w:rFonts w:ascii="Times New Roman" w:hAnsi="Times New Roman"/>
                <w:i/>
                <w:sz w:val="28"/>
                <w:szCs w:val="28"/>
              </w:rPr>
              <w:t xml:space="preserve">Общепрофессиональные компетенции (ОПК) 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З ценностные основы профессиональной деятельности в сфере образования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 использовать теоретические знания для генерации новых идей в области развития образования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</w:t>
            </w:r>
            <w:r w:rsidRPr="00CA33F4">
              <w:rPr>
                <w:rFonts w:ascii="Times New Roman" w:hAnsi="Times New Roman"/>
                <w:bCs/>
                <w:sz w:val="28"/>
                <w:szCs w:val="28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З</w:t>
            </w:r>
            <w:r w:rsidRPr="00CA33F4">
              <w:rPr>
                <w:rFonts w:ascii="Times New Roman" w:hAnsi="Times New Roman"/>
                <w:bCs/>
                <w:sz w:val="28"/>
                <w:szCs w:val="28"/>
              </w:rPr>
              <w:t xml:space="preserve"> сущность отдельных методов обучения и воспитания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 использовать методы психологической и педагогической диагностики</w:t>
            </w:r>
            <w:r w:rsidRPr="00CA33F4">
              <w:rPr>
                <w:rFonts w:ascii="Times New Roman" w:hAnsi="Times New Roman"/>
                <w:bCs/>
                <w:sz w:val="28"/>
                <w:szCs w:val="28"/>
              </w:rPr>
              <w:t xml:space="preserve"> для </w:t>
            </w:r>
            <w:r w:rsidRPr="00CA33F4">
              <w:rPr>
                <w:rFonts w:ascii="Times New Roman" w:hAnsi="Times New Roman"/>
                <w:sz w:val="28"/>
                <w:szCs w:val="28"/>
              </w:rPr>
              <w:t>решения различных профессиональных задач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</w:t>
            </w:r>
            <w:r w:rsidRPr="00CA33F4">
              <w:rPr>
                <w:rFonts w:ascii="Times New Roman" w:hAnsi="Times New Roman"/>
                <w:bCs/>
                <w:sz w:val="28"/>
                <w:szCs w:val="28"/>
              </w:rPr>
              <w:t xml:space="preserve"> способами осуществления психолого-педагогической поддержки и сопровождения, способами взаимодействия с другими субъектами образовательного про</w:t>
            </w:r>
            <w:r w:rsidRPr="00CA33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цесса</w:t>
            </w:r>
          </w:p>
        </w:tc>
      </w:tr>
      <w:tr w:rsidR="00915C35" w:rsidRPr="00CA33F4" w:rsidTr="00086646"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lastRenderedPageBreak/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З: нормативно-правовые основы педагогической деятельности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У: пользуясь алгоритмом решать педагогические задачи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В: способами ориентации в профессиональных источниках информации (журналы, сайты и т.д.)</w:t>
            </w:r>
          </w:p>
        </w:tc>
      </w:tr>
      <w:tr w:rsidR="00915C35" w:rsidRPr="00CA33F4" w:rsidTr="00086646">
        <w:trPr>
          <w:trHeight w:val="242"/>
        </w:trPr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владение основами профессиональной этики и речевой культуры</w:t>
            </w: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Pr="00CA33F4">
              <w:rPr>
                <w:rFonts w:ascii="Times New Roman" w:hAnsi="Times New Roman"/>
                <w:bCs/>
                <w:sz w:val="28"/>
                <w:szCs w:val="28"/>
              </w:rPr>
              <w:t>способы взаимодействия педагога с различными субъектами педагогического процесса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 вступать в диалог и сотрудничество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</w:t>
            </w:r>
            <w:r w:rsidRPr="00CA33F4">
              <w:rPr>
                <w:rFonts w:ascii="Times New Roman" w:hAnsi="Times New Roman"/>
                <w:bCs/>
                <w:sz w:val="28"/>
                <w:szCs w:val="28"/>
              </w:rPr>
              <w:t xml:space="preserve"> различными способами вербальной и невербальной коммуникации</w:t>
            </w:r>
          </w:p>
        </w:tc>
      </w:tr>
      <w:tr w:rsidR="00915C35" w:rsidRPr="00CA33F4" w:rsidTr="00086646">
        <w:trPr>
          <w:trHeight w:val="242"/>
        </w:trPr>
        <w:tc>
          <w:tcPr>
            <w:tcW w:w="9923" w:type="dxa"/>
            <w:gridSpan w:val="3"/>
            <w:shd w:val="clear" w:color="auto" w:fill="auto"/>
          </w:tcPr>
          <w:p w:rsidR="00915C35" w:rsidRPr="00CA33F4" w:rsidRDefault="00915C35" w:rsidP="00086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3F4">
              <w:rPr>
                <w:rFonts w:ascii="Times New Roman" w:hAnsi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915C35" w:rsidRPr="00CA33F4" w:rsidTr="00086646">
        <w:tc>
          <w:tcPr>
            <w:tcW w:w="88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З: основные механизмы социализации личности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У: использовать методы психологической и педагогической диагностики для решения различных профессиональных задач</w:t>
            </w:r>
          </w:p>
        </w:tc>
      </w:tr>
      <w:tr w:rsidR="00915C35" w:rsidRPr="00CA33F4" w:rsidTr="00086646">
        <w:tc>
          <w:tcPr>
            <w:tcW w:w="88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5" w:type="dxa"/>
            <w:shd w:val="clear" w:color="auto" w:fill="auto"/>
          </w:tcPr>
          <w:p w:rsidR="00915C35" w:rsidRPr="00CA33F4" w:rsidRDefault="00915C35" w:rsidP="00086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A33F4">
              <w:rPr>
                <w:rFonts w:ascii="Times New Roman" w:hAnsi="Times New Roman"/>
                <w:sz w:val="28"/>
                <w:szCs w:val="28"/>
              </w:rPr>
              <w:t>В: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</w:tbl>
    <w:p w:rsidR="00915C35" w:rsidRPr="00CA33F4" w:rsidRDefault="00915C35" w:rsidP="00FC531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60D43" w:rsidRPr="00E7006A" w:rsidRDefault="00B60D43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226711" w:rsidRPr="00E7006A">
        <w:t xml:space="preserve"> </w:t>
      </w:r>
      <w:r w:rsidR="007A7C87" w:rsidRPr="007A7C87">
        <w:rPr>
          <w:rFonts w:ascii="Times New Roman" w:hAnsi="Times New Roman"/>
          <w:sz w:val="28"/>
          <w:szCs w:val="28"/>
        </w:rPr>
        <w:t>ОК-5; ОК-7; ОК-9; ОПК-1; ОПК-3; ОПК-4; ОПК-5; ПК-5</w:t>
      </w:r>
      <w:r w:rsidR="00226711" w:rsidRPr="00E7006A">
        <w:rPr>
          <w:rFonts w:ascii="Times New Roman" w:hAnsi="Times New Roman"/>
          <w:sz w:val="28"/>
          <w:szCs w:val="28"/>
        </w:rPr>
        <w:t>.</w:t>
      </w:r>
    </w:p>
    <w:p w:rsidR="00627D88" w:rsidRPr="00E7006A" w:rsidRDefault="00627D88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7006A">
        <w:rPr>
          <w:rFonts w:ascii="Times New Roman" w:hAnsi="Times New Roman"/>
          <w:i/>
          <w:sz w:val="28"/>
          <w:szCs w:val="28"/>
        </w:rPr>
        <w:t>(в ЗЕТ)</w:t>
      </w:r>
      <w:r w:rsidR="00CE3314" w:rsidRPr="00E7006A">
        <w:rPr>
          <w:rFonts w:ascii="Times New Roman" w:hAnsi="Times New Roman"/>
          <w:i/>
          <w:sz w:val="28"/>
          <w:szCs w:val="28"/>
        </w:rPr>
        <w:t xml:space="preserve">: </w:t>
      </w:r>
      <w:r w:rsidR="00CA33F4">
        <w:rPr>
          <w:rFonts w:ascii="Times New Roman" w:hAnsi="Times New Roman"/>
          <w:sz w:val="28"/>
          <w:szCs w:val="28"/>
        </w:rPr>
        <w:t>6</w:t>
      </w:r>
      <w:r w:rsidR="00EA0DA0" w:rsidRPr="00E7006A">
        <w:rPr>
          <w:rFonts w:ascii="Times New Roman" w:hAnsi="Times New Roman"/>
          <w:sz w:val="28"/>
          <w:szCs w:val="28"/>
        </w:rPr>
        <w:t>.</w:t>
      </w:r>
    </w:p>
    <w:p w:rsidR="00627D88" w:rsidRPr="00E7006A" w:rsidRDefault="00627D88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E7006A">
        <w:rPr>
          <w:rFonts w:ascii="Times New Roman" w:hAnsi="Times New Roman"/>
          <w:b/>
          <w:sz w:val="28"/>
          <w:szCs w:val="28"/>
        </w:rPr>
        <w:t>:</w:t>
      </w:r>
      <w:r w:rsidR="00EA0DA0" w:rsidRPr="00E7006A">
        <w:rPr>
          <w:rFonts w:ascii="Times New Roman" w:hAnsi="Times New Roman"/>
          <w:b/>
          <w:sz w:val="28"/>
          <w:szCs w:val="28"/>
        </w:rPr>
        <w:t xml:space="preserve"> </w:t>
      </w:r>
      <w:r w:rsidR="00451CDB" w:rsidRPr="00E7006A">
        <w:rPr>
          <w:rFonts w:ascii="Times New Roman" w:hAnsi="Times New Roman"/>
          <w:sz w:val="28"/>
          <w:szCs w:val="28"/>
        </w:rPr>
        <w:t>зачет с оценкой</w:t>
      </w:r>
      <w:r w:rsidR="00E54C1D" w:rsidRPr="00E7006A">
        <w:rPr>
          <w:rFonts w:ascii="Times New Roman" w:hAnsi="Times New Roman"/>
          <w:sz w:val="28"/>
          <w:szCs w:val="28"/>
        </w:rPr>
        <w:t>.</w:t>
      </w:r>
    </w:p>
    <w:p w:rsidR="00D516ED" w:rsidRPr="00E7006A" w:rsidRDefault="00D516ED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EA0DA0" w:rsidRPr="00E7006A" w:rsidTr="009B2557"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Наименование дисци</w:t>
            </w:r>
            <w:r w:rsidRPr="00E7006A">
              <w:rPr>
                <w:rFonts w:ascii="Times New Roman" w:hAnsi="Times New Roman" w:cs="Times New Roman"/>
              </w:rPr>
              <w:lastRenderedPageBreak/>
              <w:t>плины по учебному плану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lastRenderedPageBreak/>
              <w:t xml:space="preserve">ФИО </w:t>
            </w:r>
          </w:p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t>преподава</w:t>
            </w:r>
            <w:r w:rsidRPr="00E7006A">
              <w:rPr>
                <w:rFonts w:ascii="Times New Roman" w:hAnsi="Times New Roman" w:cs="Times New Roman"/>
              </w:rPr>
              <w:lastRenderedPageBreak/>
              <w:t xml:space="preserve">теля 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lastRenderedPageBreak/>
              <w:t xml:space="preserve">Какое образовательное </w:t>
            </w:r>
            <w:r w:rsidRPr="00E7006A">
              <w:rPr>
                <w:rFonts w:ascii="Times New Roman" w:hAnsi="Times New Roman" w:cs="Times New Roman"/>
              </w:rPr>
              <w:lastRenderedPageBreak/>
              <w:t>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68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lastRenderedPageBreak/>
              <w:t>Ученая степень, науч</w:t>
            </w:r>
            <w:r w:rsidRPr="00E7006A">
              <w:rPr>
                <w:rFonts w:ascii="Times New Roman" w:hAnsi="Times New Roman" w:cs="Times New Roman"/>
              </w:rPr>
              <w:lastRenderedPageBreak/>
              <w:t>ная специальность, ученое (почетное) звание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lastRenderedPageBreak/>
              <w:t>Основное</w:t>
            </w:r>
            <w:r w:rsidRPr="00E70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006A">
              <w:rPr>
                <w:rFonts w:ascii="Times New Roman" w:hAnsi="Times New Roman" w:cs="Times New Roman"/>
              </w:rPr>
              <w:t>место рабо</w:t>
            </w:r>
            <w:r w:rsidRPr="00E7006A">
              <w:rPr>
                <w:rFonts w:ascii="Times New Roman" w:hAnsi="Times New Roman" w:cs="Times New Roman"/>
              </w:rPr>
              <w:lastRenderedPageBreak/>
              <w:t>ты, должность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lastRenderedPageBreak/>
              <w:t xml:space="preserve">Условия привлечения </w:t>
            </w:r>
            <w:r w:rsidRPr="00E7006A">
              <w:rPr>
                <w:rFonts w:ascii="Times New Roman" w:hAnsi="Times New Roman" w:cs="Times New Roman"/>
              </w:rPr>
              <w:lastRenderedPageBreak/>
              <w:t>к педагогической деятельности (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68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lastRenderedPageBreak/>
              <w:t xml:space="preserve">Последнее повышение </w:t>
            </w:r>
            <w:r w:rsidRPr="00E7006A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</w:tr>
      <w:tr w:rsidR="00EA0DA0" w:rsidRPr="00E7006A" w:rsidTr="009B2557"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8</w:t>
            </w:r>
          </w:p>
        </w:tc>
      </w:tr>
      <w:tr w:rsidR="00EA0DA0" w:rsidTr="009B2557">
        <w:tc>
          <w:tcPr>
            <w:tcW w:w="1367" w:type="dxa"/>
          </w:tcPr>
          <w:p w:rsidR="00EA0DA0" w:rsidRPr="00CA33F4" w:rsidRDefault="00CA33F4" w:rsidP="009B255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33F4">
              <w:rPr>
                <w:rFonts w:ascii="Times New Roman" w:hAnsi="Times New Roman"/>
                <w:sz w:val="22"/>
                <w:szCs w:val="22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1367" w:type="dxa"/>
          </w:tcPr>
          <w:p w:rsidR="00EA0DA0" w:rsidRPr="00E7006A" w:rsidRDefault="00271E1F" w:rsidP="009B255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Пуйлова Марина Алексеевна</w:t>
            </w:r>
          </w:p>
        </w:tc>
        <w:tc>
          <w:tcPr>
            <w:tcW w:w="1367" w:type="dxa"/>
          </w:tcPr>
          <w:p w:rsidR="00EA0DA0" w:rsidRPr="00E7006A" w:rsidRDefault="00C4061A" w:rsidP="009B2557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ТГПИ, 1991г., «педагогика и методика начального обучения»</w:t>
            </w:r>
          </w:p>
        </w:tc>
        <w:tc>
          <w:tcPr>
            <w:tcW w:w="1368" w:type="dxa"/>
          </w:tcPr>
          <w:p w:rsidR="00EA0DA0" w:rsidRPr="00E7006A" w:rsidRDefault="00F77FE1" w:rsidP="009B2557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кандидат</w:t>
            </w:r>
            <w:r w:rsidR="00EA0DA0" w:rsidRPr="00E7006A">
              <w:rPr>
                <w:rFonts w:ascii="Times New Roman" w:hAnsi="Times New Roman" w:cs="Times New Roman"/>
              </w:rPr>
              <w:t xml:space="preserve"> педагогических наук,</w:t>
            </w:r>
          </w:p>
          <w:p w:rsidR="00EA0DA0" w:rsidRPr="00E7006A" w:rsidRDefault="00F77FE1" w:rsidP="00F77FE1">
            <w:pPr>
              <w:jc w:val="both"/>
              <w:rPr>
                <w:rFonts w:ascii="Times New Roman" w:hAnsi="Times New Roman"/>
              </w:rPr>
            </w:pPr>
            <w:r w:rsidRPr="00E7006A">
              <w:rPr>
                <w:rFonts w:ascii="Times New Roman" w:hAnsi="Times New Roman"/>
              </w:rPr>
              <w:t>доцент</w:t>
            </w:r>
          </w:p>
        </w:tc>
        <w:tc>
          <w:tcPr>
            <w:tcW w:w="1367" w:type="dxa"/>
          </w:tcPr>
          <w:p w:rsidR="00EA0DA0" w:rsidRPr="00E7006A" w:rsidRDefault="00E86DF8" w:rsidP="00E86DF8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  <w:sz w:val="22"/>
                <w:szCs w:val="22"/>
              </w:rPr>
              <w:t xml:space="preserve">ТИ имени А.П. Чехова (филиал) РГЭУ (РИНХ), </w:t>
            </w:r>
            <w:r w:rsidR="00C4061A" w:rsidRPr="00E7006A">
              <w:rPr>
                <w:rFonts w:ascii="Times New Roman" w:hAnsi="Times New Roman" w:cs="Times New Roman"/>
                <w:sz w:val="22"/>
                <w:szCs w:val="22"/>
              </w:rPr>
              <w:t xml:space="preserve">профессор </w:t>
            </w:r>
            <w:r w:rsidR="00AF3294" w:rsidRPr="00E7006A">
              <w:rPr>
                <w:rFonts w:ascii="Times New Roman" w:hAnsi="Times New Roman" w:cs="Times New Roman"/>
                <w:sz w:val="22"/>
                <w:szCs w:val="22"/>
              </w:rPr>
              <w:t>кафедры</w:t>
            </w:r>
            <w:r w:rsidR="00A50DF7" w:rsidRPr="00E7006A">
              <w:rPr>
                <w:rFonts w:ascii="Times New Roman" w:hAnsi="Times New Roman" w:cs="Times New Roman"/>
              </w:rPr>
              <w:t xml:space="preserve"> </w:t>
            </w:r>
            <w:r w:rsidR="00A50DF7" w:rsidRPr="00E7006A">
              <w:rPr>
                <w:rFonts w:ascii="Times New Roman" w:hAnsi="Times New Roman"/>
                <w:sz w:val="22"/>
                <w:szCs w:val="22"/>
              </w:rPr>
              <w:t>общей педагогики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68" w:type="dxa"/>
          </w:tcPr>
          <w:p w:rsidR="00EA0DA0" w:rsidRPr="00C22192" w:rsidRDefault="00DE22F8" w:rsidP="009B255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72 ч., 2019 г.</w:t>
            </w:r>
          </w:p>
        </w:tc>
      </w:tr>
    </w:tbl>
    <w:p w:rsidR="0023177B" w:rsidRDefault="0023177B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54915" w:rsidRDefault="00B54915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43A7A" w:rsidRDefault="00243A7A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243A7A" w:rsidRPr="00F95CA4" w:rsidRDefault="00243A7A" w:rsidP="00243A7A">
      <w:pPr>
        <w:jc w:val="center"/>
        <w:rPr>
          <w:rFonts w:ascii="Times New Roman" w:hAnsi="Times New Roman"/>
          <w:b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43A7A" w:rsidRPr="00F95CA4" w:rsidRDefault="00243A7A" w:rsidP="00243A7A">
      <w:pPr>
        <w:jc w:val="center"/>
        <w:rPr>
          <w:rFonts w:ascii="Times New Roman" w:hAnsi="Times New Roman"/>
          <w:b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43A7A" w:rsidRPr="00F95CA4" w:rsidRDefault="00243A7A" w:rsidP="00243A7A">
      <w:pPr>
        <w:shd w:val="clear" w:color="auto" w:fill="FFFFFF"/>
        <w:spacing w:before="2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5CA4">
        <w:rPr>
          <w:rFonts w:ascii="Times New Roman" w:hAnsi="Times New Roman"/>
          <w:b/>
          <w:sz w:val="28"/>
          <w:szCs w:val="28"/>
          <w:u w:val="single"/>
        </w:rPr>
        <w:t>Б2.В.0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F95CA4">
        <w:rPr>
          <w:rFonts w:ascii="Times New Roman" w:hAnsi="Times New Roman"/>
          <w:b/>
          <w:sz w:val="28"/>
          <w:szCs w:val="28"/>
          <w:u w:val="single"/>
        </w:rPr>
        <w:t xml:space="preserve">(П) Производственная практика, педагогическая практика (по профилю "Дошкольное образование") </w:t>
      </w:r>
    </w:p>
    <w:p w:rsidR="00243A7A" w:rsidRPr="00F95CA4" w:rsidRDefault="00243A7A" w:rsidP="00243A7A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3A7A" w:rsidRPr="00F95CA4" w:rsidTr="0007027C">
        <w:tc>
          <w:tcPr>
            <w:tcW w:w="4785" w:type="dxa"/>
          </w:tcPr>
          <w:p w:rsidR="00243A7A" w:rsidRPr="00F95CA4" w:rsidRDefault="00243A7A" w:rsidP="000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CA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43A7A" w:rsidRPr="00F95CA4" w:rsidRDefault="00243A7A" w:rsidP="0007027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95CA4">
              <w:rPr>
                <w:rFonts w:ascii="Times New Roman" w:hAnsi="Times New Roman"/>
                <w:sz w:val="28"/>
                <w:szCs w:val="28"/>
                <w:u w:val="single"/>
              </w:rPr>
              <w:t>44.03.05 "Педагогическое образование"</w:t>
            </w:r>
          </w:p>
        </w:tc>
      </w:tr>
      <w:tr w:rsidR="00243A7A" w:rsidRPr="00F95CA4" w:rsidTr="0007027C">
        <w:tc>
          <w:tcPr>
            <w:tcW w:w="4785" w:type="dxa"/>
          </w:tcPr>
          <w:p w:rsidR="00243A7A" w:rsidRPr="00F95CA4" w:rsidRDefault="00243A7A" w:rsidP="000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CA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43A7A" w:rsidRPr="00F95CA4" w:rsidRDefault="00243A7A" w:rsidP="0007027C">
            <w:pPr>
              <w:shd w:val="clear" w:color="auto" w:fill="FFFFFF"/>
              <w:spacing w:before="20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95CA4">
              <w:rPr>
                <w:rFonts w:ascii="Times New Roman" w:hAnsi="Times New Roman"/>
                <w:sz w:val="28"/>
                <w:szCs w:val="28"/>
                <w:u w:val="single"/>
              </w:rPr>
              <w:t>Профили 44.03.05.28 "Дошкольное образование" и "Музыка"</w:t>
            </w:r>
          </w:p>
          <w:p w:rsidR="00243A7A" w:rsidRPr="00F95CA4" w:rsidRDefault="00243A7A" w:rsidP="00070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3A7A" w:rsidRPr="00F95CA4" w:rsidTr="0007027C">
        <w:tc>
          <w:tcPr>
            <w:tcW w:w="4785" w:type="dxa"/>
          </w:tcPr>
          <w:p w:rsidR="00243A7A" w:rsidRPr="00F95CA4" w:rsidRDefault="00243A7A" w:rsidP="000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CA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43A7A" w:rsidRPr="00F95CA4" w:rsidRDefault="00243A7A" w:rsidP="0007027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CA4">
              <w:rPr>
                <w:rFonts w:ascii="Times New Roman" w:hAnsi="Times New Roman"/>
                <w:sz w:val="28"/>
                <w:szCs w:val="28"/>
              </w:rPr>
              <w:t>общей педагогики</w:t>
            </w:r>
          </w:p>
        </w:tc>
      </w:tr>
    </w:tbl>
    <w:p w:rsidR="00243A7A" w:rsidRPr="00F95CA4" w:rsidRDefault="00243A7A" w:rsidP="00243A7A">
      <w:pPr>
        <w:rPr>
          <w:rFonts w:ascii="Times New Roman" w:hAnsi="Times New Roman"/>
          <w:b/>
          <w:sz w:val="28"/>
          <w:szCs w:val="28"/>
        </w:rPr>
      </w:pPr>
    </w:p>
    <w:p w:rsidR="00243A7A" w:rsidRPr="00F95CA4" w:rsidRDefault="00243A7A" w:rsidP="00243A7A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95CA4">
        <w:rPr>
          <w:rFonts w:ascii="Times New Roman" w:hAnsi="Times New Roman"/>
        </w:rPr>
        <w:t>помочь студенту осознать роль старшего и дошкольного возраста для последующего развития ребенка, сформировать представление об особенностях педагогического взаимодействия воспитателя с детьми данной возрастной категории, овладеть функциями деятельности воспитателя в группах старшего возраста.</w:t>
      </w:r>
    </w:p>
    <w:p w:rsidR="00243A7A" w:rsidRPr="00F95CA4" w:rsidRDefault="00243A7A" w:rsidP="00243A7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243A7A" w:rsidRPr="00F95CA4" w:rsidRDefault="00243A7A" w:rsidP="00243A7A">
      <w:pPr>
        <w:pStyle w:val="a3"/>
        <w:shd w:val="clear" w:color="auto" w:fill="FFFFFF"/>
        <w:ind w:left="284"/>
        <w:rPr>
          <w:rFonts w:ascii="Times New Roman" w:hAnsi="Times New Roman"/>
        </w:rPr>
      </w:pPr>
      <w:r w:rsidRPr="00F95CA4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F95CA4">
        <w:rPr>
          <w:rFonts w:ascii="Times New Roman" w:hAnsi="Times New Roman"/>
        </w:rPr>
        <w:t xml:space="preserve"> изучить специфику труда воспитателя групп старшего и дошкольного возраста. </w:t>
      </w:r>
    </w:p>
    <w:p w:rsidR="00243A7A" w:rsidRPr="00F95CA4" w:rsidRDefault="00243A7A" w:rsidP="00243A7A">
      <w:pPr>
        <w:pStyle w:val="a3"/>
        <w:shd w:val="clear" w:color="auto" w:fill="FFFFFF"/>
        <w:ind w:left="284"/>
        <w:rPr>
          <w:rFonts w:ascii="Times New Roman" w:hAnsi="Times New Roman"/>
        </w:rPr>
      </w:pPr>
      <w:r w:rsidRPr="00F95CA4">
        <w:rPr>
          <w:rFonts w:ascii="Times New Roman" w:hAnsi="Times New Roman"/>
        </w:rPr>
        <w:t>- анализ психолого-педагогических условий воспитания, обучения и развития детей старшего и дошкольного возраста;</w:t>
      </w:r>
    </w:p>
    <w:p w:rsidR="00243A7A" w:rsidRPr="00F95CA4" w:rsidRDefault="00243A7A" w:rsidP="00243A7A">
      <w:pPr>
        <w:pStyle w:val="a3"/>
        <w:shd w:val="clear" w:color="auto" w:fill="FFFFFF"/>
        <w:ind w:left="284"/>
        <w:rPr>
          <w:rFonts w:ascii="Times New Roman" w:hAnsi="Times New Roman"/>
        </w:rPr>
      </w:pPr>
      <w:r w:rsidRPr="00F95CA4">
        <w:rPr>
          <w:rFonts w:ascii="Times New Roman" w:hAnsi="Times New Roman"/>
        </w:rPr>
        <w:t>– развитие профессиональной компетенции студентов по вопросам воспитания, обучения и развития детей старшего и дошкольного возраста;</w:t>
      </w:r>
    </w:p>
    <w:p w:rsidR="00243A7A" w:rsidRPr="00F95CA4" w:rsidRDefault="00243A7A" w:rsidP="00243A7A">
      <w:pPr>
        <w:pStyle w:val="a3"/>
        <w:shd w:val="clear" w:color="auto" w:fill="FFFFFF"/>
        <w:ind w:left="284"/>
        <w:rPr>
          <w:rFonts w:ascii="Times New Roman" w:hAnsi="Times New Roman"/>
        </w:rPr>
      </w:pPr>
      <w:r w:rsidRPr="00F95CA4">
        <w:rPr>
          <w:rFonts w:ascii="Times New Roman" w:hAnsi="Times New Roman"/>
        </w:rPr>
        <w:t>– формирование умений проведения консультаций для родителей по вопросам воспитания, обучения и развития детей старшего и дошкольного возраста;</w:t>
      </w:r>
    </w:p>
    <w:p w:rsidR="00243A7A" w:rsidRPr="00F95CA4" w:rsidRDefault="00243A7A" w:rsidP="00243A7A">
      <w:pPr>
        <w:pStyle w:val="a3"/>
        <w:shd w:val="clear" w:color="auto" w:fill="FFFFFF"/>
        <w:ind w:left="284"/>
        <w:rPr>
          <w:rFonts w:ascii="Times New Roman" w:hAnsi="Times New Roman"/>
        </w:rPr>
      </w:pPr>
      <w:r w:rsidRPr="00F95CA4">
        <w:rPr>
          <w:rFonts w:ascii="Times New Roman" w:hAnsi="Times New Roman"/>
        </w:rPr>
        <w:t>–изучить свои профессионально значимые качества в практической деятельности с детьми и разработать личностно ориентированную программу совершенствования;</w:t>
      </w:r>
    </w:p>
    <w:p w:rsidR="00243A7A" w:rsidRPr="00F95CA4" w:rsidRDefault="00243A7A" w:rsidP="00243A7A">
      <w:pPr>
        <w:pStyle w:val="a3"/>
        <w:shd w:val="clear" w:color="auto" w:fill="FFFFFF"/>
        <w:ind w:left="284"/>
        <w:rPr>
          <w:rFonts w:ascii="Times New Roman" w:hAnsi="Times New Roman"/>
        </w:rPr>
      </w:pPr>
      <w:r w:rsidRPr="00F95CA4">
        <w:rPr>
          <w:rFonts w:ascii="Times New Roman" w:hAnsi="Times New Roman"/>
        </w:rPr>
        <w:t>– воспитание профессиональной мотивации, гуманистической направленности педагогической деятельности.</w:t>
      </w:r>
    </w:p>
    <w:p w:rsidR="00243A7A" w:rsidRPr="00F95CA4" w:rsidRDefault="00243A7A" w:rsidP="00243A7A">
      <w:pPr>
        <w:pStyle w:val="a3"/>
        <w:shd w:val="clear" w:color="auto" w:fill="FFFFFF"/>
        <w:ind w:left="284"/>
        <w:rPr>
          <w:rFonts w:ascii="Times New Roman" w:hAnsi="Times New Roman"/>
        </w:rPr>
      </w:pPr>
      <w:r w:rsidRPr="00F95CA4">
        <w:rPr>
          <w:rFonts w:ascii="Times New Roman" w:hAnsi="Times New Roman"/>
        </w:rPr>
        <w:t>– развитие аналитических способностей в оценке педагогических явлений, фактов с помощью использования педагогических знаний в практической деятельности.</w:t>
      </w:r>
    </w:p>
    <w:p w:rsidR="00243A7A" w:rsidRPr="00F95CA4" w:rsidRDefault="00243A7A" w:rsidP="00243A7A">
      <w:pPr>
        <w:pStyle w:val="aa"/>
        <w:ind w:left="360"/>
        <w:rPr>
          <w:rFonts w:ascii="Times New Roman" w:hAnsi="Times New Roman"/>
          <w:sz w:val="28"/>
          <w:szCs w:val="28"/>
        </w:rPr>
      </w:pPr>
      <w:r w:rsidRPr="00F95CA4">
        <w:rPr>
          <w:rFonts w:ascii="Times New Roman" w:hAnsi="Times New Roman"/>
        </w:rPr>
        <w:t>– формирование основ профессионализма в организации педагогического взаимодействия с дошкольниками и досуга детей средствами теоретических знаний по педагогике.</w:t>
      </w:r>
      <w:r w:rsidRPr="00F95CA4">
        <w:rPr>
          <w:rFonts w:ascii="Times New Roman" w:hAnsi="Times New Roman"/>
          <w:sz w:val="28"/>
          <w:szCs w:val="28"/>
        </w:rPr>
        <w:t xml:space="preserve">   </w:t>
      </w:r>
    </w:p>
    <w:p w:rsidR="00243A7A" w:rsidRPr="00F95CA4" w:rsidRDefault="00243A7A" w:rsidP="00243A7A">
      <w:pPr>
        <w:pStyle w:val="11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7A" w:rsidRPr="00F95CA4" w:rsidRDefault="00243A7A" w:rsidP="00243A7A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243A7A" w:rsidRPr="00F95CA4" w:rsidRDefault="00243A7A" w:rsidP="00243A7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95CA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34"/>
        <w:gridCol w:w="4854"/>
      </w:tblGrid>
      <w:tr w:rsidR="00243A7A" w:rsidRPr="00F95CA4" w:rsidTr="0007027C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95CA4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Осваиваемые</w:t>
            </w:r>
          </w:p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F95CA4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243A7A" w:rsidRPr="00F95CA4" w:rsidTr="0007027C">
        <w:trPr>
          <w:cantSplit/>
          <w:trHeight w:val="281"/>
        </w:trPr>
        <w:tc>
          <w:tcPr>
            <w:tcW w:w="959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Код</w:t>
            </w:r>
          </w:p>
        </w:tc>
        <w:tc>
          <w:tcPr>
            <w:tcW w:w="393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3A7A" w:rsidRPr="00F95CA4" w:rsidTr="0007027C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F95CA4">
              <w:rPr>
                <w:rFonts w:ascii="Times New Roman" w:hAnsi="Times New Roman"/>
                <w:i/>
              </w:rPr>
              <w:t>Общекультурные компетенции (ОК)</w:t>
            </w:r>
          </w:p>
        </w:tc>
      </w:tr>
      <w:tr w:rsidR="00243A7A" w:rsidRPr="00F95CA4" w:rsidTr="0007027C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lastRenderedPageBreak/>
              <w:t>ОК-4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особенности реализации педагогического процесса в условиях поликультурного и полиэтнического общества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учитывать различные контексты (социальные, культурные, национальные), в которых протекают процессы воспитания и социализации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социокультурной деятельности; различными способами вербальной и невербальной коммуникации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ОК-7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правовые основы и нормативные документы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использовать правовые знания в профессиональной деятельности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ориентации в профессиональных источниках информации (журналы, сайты и т.д.)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ОК-9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основы просветительской деятельности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владеть основами безопасного образа жизни и методами защиты в ЧС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различными способами вербальной и невербальной коммуникации</w:t>
            </w:r>
          </w:p>
        </w:tc>
      </w:tr>
      <w:tr w:rsidR="00243A7A" w:rsidRPr="00F95CA4" w:rsidTr="0007027C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F95CA4">
              <w:rPr>
                <w:rFonts w:ascii="Times New Roman" w:hAnsi="Times New Roman"/>
                <w:i/>
              </w:rPr>
              <w:t>Общепрофессиональные компетенции (ОПК)</w:t>
            </w:r>
          </w:p>
        </w:tc>
      </w:tr>
      <w:tr w:rsidR="00243A7A" w:rsidRPr="00F95CA4" w:rsidTr="0007027C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ОПК-1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основы профессионального мастерства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использовать методы самоорганизации и саморегулирования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навыками самосовершенствования и саморазвития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ОПК-2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сущность отдельных методов обучения и воспитания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использовать методы психологической и педагогической диагностики для решения различных профессиональных задач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социокультурной деятельности; навыками организации досуга и учебно-познавательной деятельности учащихся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ОПК-3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к психолого-педагогическому сопровождению учебно-воспитательного процесса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алгоритм решения педагогической задачи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различными способами вербальной и невер</w:t>
            </w:r>
            <w:r w:rsidRPr="00F95CA4">
              <w:rPr>
                <w:rFonts w:ascii="Times New Roman" w:hAnsi="Times New Roman"/>
              </w:rPr>
              <w:lastRenderedPageBreak/>
              <w:t>бальной коммуникации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lastRenderedPageBreak/>
              <w:t>ОПК-4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нормативно-правовые основы педагогической деятельности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пользуясь алгоритмом решать педагогические задачи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ориентации в профессиональных источниках информации (журналы, сайты и т.д.)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ОПК-5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владением основами профессиональной этики и речевой культуры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основы профессиональной этики и речевой культуры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учитывать различные контексты (социальные, культурные, национальные), в которых протекают процессы воспитания и социализации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ориентации в профессиональных источниках информации (журналы, сайты и т.д.)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ОПК-6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к обеспечению охраны жизни и здоровья обучающихся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основы здорового образа жизни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организовать безопасное взаимодействие участников образовательного процесса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ориентации в профессиональных источниках информации (журналы, сайты и т.д.)</w:t>
            </w:r>
          </w:p>
        </w:tc>
      </w:tr>
      <w:tr w:rsidR="00243A7A" w:rsidRPr="00F95CA4" w:rsidTr="0007027C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F95CA4">
              <w:rPr>
                <w:rFonts w:ascii="Times New Roman" w:hAnsi="Times New Roman"/>
                <w:i/>
              </w:rPr>
              <w:t>Профессиональные компетенции (ПК)</w:t>
            </w:r>
          </w:p>
        </w:tc>
      </w:tr>
      <w:tr w:rsidR="00243A7A" w:rsidRPr="00F95CA4" w:rsidTr="0007027C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ПК-1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сущность отдельных методов обучения и воспитания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владеть педагогическими технологиями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ПК-2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классификацию методов воспитания и обучения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использовать методы психологической и педагогической диагностики для решения различных профессиональных задач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современными технологиями обучения, воспитания и диагностики.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ПК-3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классификацию методов воспитания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делать выбор метода воспитания; организовывать деятельность обучающихся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 xml:space="preserve">В: способами совершенствования профессиональных знаний и умений путем использования </w:t>
            </w:r>
            <w:r w:rsidRPr="00F95CA4">
              <w:rPr>
                <w:rFonts w:ascii="Times New Roman" w:hAnsi="Times New Roman"/>
              </w:rPr>
              <w:lastRenderedPageBreak/>
              <w:t>возможностей информационной среды образовательного учреждения, региона, области, страны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lastRenderedPageBreak/>
              <w:t>ПК-4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особенности социального партнерства в системе образования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вступать в диалог и сотрудничество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ПК-5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основные механизмы социализации личности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использовать методы психологической и педагогической диагностики для решения различных профессиональных задач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ПК-6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особенности социального партнерства в системе образования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вступать в диалог и сотрудничество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ПК-7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shd w:val="clear" w:color="auto" w:fill="FFFFFF"/>
              <w:ind w:left="-73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 xml:space="preserve">З: способы взаимодействия педагога с различными субъектами педагогического процесса 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пользуясь алгоритмом решать педагогические задачи; организовывать деятельность обучающихся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243A7A" w:rsidRPr="00F95CA4" w:rsidTr="0007027C">
        <w:tc>
          <w:tcPr>
            <w:tcW w:w="9747" w:type="dxa"/>
            <w:gridSpan w:val="3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  <w:i/>
              </w:rPr>
              <w:t>Специальные компетенции (СК)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СК-7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ориентироваться в отечественных и зарубежных концепциях воспитания, развития, обучения детей раннего и дошкольного возраста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историю развития педагогической теории и практики воспитания; основные тенденции, направления и этапы формирования системы дошкольного и начального образования, методы взаимодействия педагога с различными субъек</w:t>
            </w:r>
            <w:r w:rsidRPr="00F95CA4">
              <w:rPr>
                <w:rFonts w:ascii="Times New Roman" w:hAnsi="Times New Roman"/>
              </w:rPr>
              <w:lastRenderedPageBreak/>
              <w:t>тами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критически оценивать и использовать педагогические теории и опыт прошлого; системно анализировать и выбирать образовательные концепции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способностями выявлять причинно-следственные связи историко-педагогических явлений, способностями соединения образовательного опыта прошлого с настоящим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СК-8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конструировать содержание образования детей раннего и дошкольного возраста с учетом возрастных и индивидуальных особенностей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особенности реализации педагогического процесса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современными технологиями обучения, воспитания и диагностики.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СК-9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применять, адаптировать современные развивающие и здоровьесберегающие технологии в разных видах общественного и семейного воспитания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особенности современных образовательных технологий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современными технологиями обучения, воспитания и диагностики.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СК-10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оценивать личностные достижения ребенка и разрабатывать индивидуальную траекторию его развития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структуру личностных достижений обучающихся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использовать методы психологической и педагогической диагностики для решения различных профессиональных задач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современными технологиями обучения, воспитания и диагностики.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СК-11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осуществлять педагогическое сопровождение процесса воспитания и развития ребенка в разных моделях дошкольного образования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Особенности различных моделей дошкольного образования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делать выбор метода воспитания и обучения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технологиями организации педагогического взаимодействия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СК-12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готовностью определять перспективные направления развития педагогической деятельности и прогнозировать ее результаты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основные тенденции, направления и этапы формирования системы дошкольного и начального образования, методы взаимодействия педагога с различными субъектами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системно анализировать и выбирать образовательные концепции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способностями выявлять причинно-следственные связи историко-педагогических явлений</w:t>
            </w:r>
          </w:p>
        </w:tc>
      </w:tr>
      <w:tr w:rsidR="00243A7A" w:rsidRPr="00F95CA4" w:rsidTr="0007027C">
        <w:tc>
          <w:tcPr>
            <w:tcW w:w="959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СК-13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способностью обеспечивать преемственность дошкольного и начального общего образования</w:t>
            </w: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З: основы преемственности между ступенями образования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У: реализовывать образовательный процесс на ступени дошкольного и начального образования</w:t>
            </w:r>
          </w:p>
        </w:tc>
      </w:tr>
      <w:tr w:rsidR="00243A7A" w:rsidRPr="00F95CA4" w:rsidTr="0007027C">
        <w:tc>
          <w:tcPr>
            <w:tcW w:w="959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F95CA4" w:rsidRDefault="00243A7A" w:rsidP="000702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В: приемами организации образования на ступенях дошкольного и начального образования.</w:t>
            </w:r>
          </w:p>
        </w:tc>
      </w:tr>
    </w:tbl>
    <w:p w:rsidR="00243A7A" w:rsidRPr="00F95CA4" w:rsidRDefault="00243A7A" w:rsidP="00243A7A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95CA4">
        <w:rPr>
          <w:rFonts w:ascii="Times New Roman" w:hAnsi="Times New Roman"/>
        </w:rPr>
        <w:t xml:space="preserve"> </w:t>
      </w:r>
      <w:r w:rsidRPr="00E87100">
        <w:rPr>
          <w:rFonts w:ascii="Times New Roman" w:hAnsi="Times New Roman"/>
          <w:sz w:val="28"/>
          <w:szCs w:val="28"/>
        </w:rPr>
        <w:t>ОК-4; ОК-7; ОК-9; ОПК-1; ОПК-2; ОПК-3; ОПК-4; ОПК-5; ОПК-6; ПК-1; ПК-2; ПК-3; ПК-4; ПК-5; ПК-6; ПК-7; СК-7; СК-8; СК-9; СК-10; СК-11; СК-12; СК-13</w:t>
      </w:r>
      <w:r w:rsidRPr="00F95CA4">
        <w:rPr>
          <w:rFonts w:ascii="Times New Roman" w:hAnsi="Times New Roman"/>
          <w:sz w:val="28"/>
          <w:szCs w:val="28"/>
        </w:rPr>
        <w:t>.</w:t>
      </w:r>
    </w:p>
    <w:p w:rsidR="00243A7A" w:rsidRPr="00F95CA4" w:rsidRDefault="00243A7A" w:rsidP="00243A7A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95CA4">
        <w:rPr>
          <w:rFonts w:ascii="Times New Roman" w:hAnsi="Times New Roman"/>
          <w:i/>
          <w:sz w:val="28"/>
          <w:szCs w:val="28"/>
        </w:rPr>
        <w:t xml:space="preserve">(в ЗЕТ): </w:t>
      </w:r>
      <w:r w:rsidRPr="00F95CA4">
        <w:rPr>
          <w:rFonts w:ascii="Times New Roman" w:hAnsi="Times New Roman"/>
          <w:sz w:val="28"/>
          <w:szCs w:val="28"/>
        </w:rPr>
        <w:t>9.</w:t>
      </w:r>
    </w:p>
    <w:p w:rsidR="00243A7A" w:rsidRPr="00F95CA4" w:rsidRDefault="00243A7A" w:rsidP="00243A7A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95CA4">
        <w:rPr>
          <w:rFonts w:ascii="Times New Roman" w:hAnsi="Times New Roman"/>
          <w:sz w:val="28"/>
          <w:szCs w:val="28"/>
        </w:rPr>
        <w:t>зачет с оценкой.</w:t>
      </w:r>
    </w:p>
    <w:p w:rsidR="00243A7A" w:rsidRPr="00F95CA4" w:rsidRDefault="00243A7A" w:rsidP="00243A7A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F95CA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243A7A" w:rsidRPr="00F95CA4" w:rsidTr="0007027C">
        <w:tc>
          <w:tcPr>
            <w:tcW w:w="1367" w:type="dxa"/>
            <w:vAlign w:val="center"/>
          </w:tcPr>
          <w:p w:rsidR="00243A7A" w:rsidRPr="00F95CA4" w:rsidRDefault="00243A7A" w:rsidP="00070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67" w:type="dxa"/>
            <w:vAlign w:val="center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 xml:space="preserve">ФИО </w:t>
            </w:r>
          </w:p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4">
              <w:rPr>
                <w:rFonts w:ascii="Times New Roman" w:hAnsi="Times New Roman" w:cs="Times New Roman"/>
              </w:rPr>
              <w:t xml:space="preserve">преподавателя </w:t>
            </w:r>
          </w:p>
        </w:tc>
        <w:tc>
          <w:tcPr>
            <w:tcW w:w="1367" w:type="dxa"/>
            <w:vAlign w:val="center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4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68" w:type="dxa"/>
            <w:vAlign w:val="center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4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67" w:type="dxa"/>
            <w:vAlign w:val="center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4">
              <w:rPr>
                <w:rFonts w:ascii="Times New Roman" w:hAnsi="Times New Roman" w:cs="Times New Roman"/>
              </w:rPr>
              <w:t>Основное</w:t>
            </w:r>
            <w:r w:rsidRPr="00F95C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5CA4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67" w:type="dxa"/>
            <w:vAlign w:val="center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4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F95CA4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68" w:type="dxa"/>
            <w:vAlign w:val="center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243A7A" w:rsidRPr="00F95CA4" w:rsidTr="0007027C">
        <w:tc>
          <w:tcPr>
            <w:tcW w:w="1367" w:type="dxa"/>
            <w:vAlign w:val="center"/>
          </w:tcPr>
          <w:p w:rsidR="00243A7A" w:rsidRPr="00F95CA4" w:rsidRDefault="00243A7A" w:rsidP="00070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8</w:t>
            </w:r>
          </w:p>
        </w:tc>
      </w:tr>
      <w:tr w:rsidR="00243A7A" w:rsidRPr="00F95CA4" w:rsidTr="0007027C"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5CA4">
              <w:rPr>
                <w:rFonts w:ascii="Times New Roman" w:hAnsi="Times New Roman" w:cs="Times New Roman"/>
                <w:sz w:val="22"/>
                <w:szCs w:val="22"/>
              </w:rPr>
              <w:t>Производственная практика, педагогическая практика (по профилю "Дошкольное образование")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Пуйлова Марина Алексеевна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ТГПИ, 1991г., «педагогика и методика начального обучения»</w:t>
            </w:r>
          </w:p>
        </w:tc>
        <w:tc>
          <w:tcPr>
            <w:tcW w:w="1368" w:type="dxa"/>
          </w:tcPr>
          <w:p w:rsidR="00243A7A" w:rsidRPr="00F95CA4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кандидат педагогических наук,</w:t>
            </w:r>
          </w:p>
          <w:p w:rsidR="00243A7A" w:rsidRPr="00F95CA4" w:rsidRDefault="00243A7A" w:rsidP="0007027C">
            <w:pPr>
              <w:jc w:val="both"/>
              <w:rPr>
                <w:rFonts w:ascii="Times New Roman" w:hAnsi="Times New Roman"/>
              </w:rPr>
            </w:pPr>
            <w:r w:rsidRPr="00F95CA4">
              <w:rPr>
                <w:rFonts w:ascii="Times New Roman" w:hAnsi="Times New Roman"/>
              </w:rPr>
              <w:t>доцент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  <w:sz w:val="22"/>
                <w:szCs w:val="22"/>
              </w:rPr>
              <w:t>ТИ имени А.П. Чехова (филиал) РГЭУ (РИНХ), профессор кафедры</w:t>
            </w:r>
            <w:r w:rsidRPr="00F95CA4">
              <w:rPr>
                <w:rFonts w:ascii="Times New Roman" w:hAnsi="Times New Roman" w:cs="Times New Roman"/>
              </w:rPr>
              <w:t xml:space="preserve"> </w:t>
            </w:r>
            <w:r w:rsidRPr="00F95CA4">
              <w:rPr>
                <w:rFonts w:ascii="Times New Roman" w:hAnsi="Times New Roman" w:cs="Times New Roman"/>
                <w:sz w:val="22"/>
                <w:szCs w:val="22"/>
              </w:rPr>
              <w:t>общей педагогики</w:t>
            </w:r>
          </w:p>
        </w:tc>
        <w:tc>
          <w:tcPr>
            <w:tcW w:w="1367" w:type="dxa"/>
          </w:tcPr>
          <w:p w:rsidR="00243A7A" w:rsidRPr="00F95CA4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68" w:type="dxa"/>
          </w:tcPr>
          <w:p w:rsidR="00243A7A" w:rsidRPr="00F95CA4" w:rsidRDefault="00243A7A" w:rsidP="0007027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95CA4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преподавателя», 72 ч., 2019 г.</w:t>
            </w:r>
          </w:p>
        </w:tc>
      </w:tr>
    </w:tbl>
    <w:p w:rsidR="00243A7A" w:rsidRPr="00F95CA4" w:rsidRDefault="00243A7A" w:rsidP="00243A7A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43A7A" w:rsidRPr="00F95CA4" w:rsidRDefault="00243A7A" w:rsidP="00243A7A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43A7A" w:rsidRPr="00F95CA4" w:rsidRDefault="00243A7A" w:rsidP="00243A7A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43A7A" w:rsidRDefault="00243A7A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243A7A" w:rsidRPr="00627D88" w:rsidRDefault="00243A7A" w:rsidP="00243A7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43A7A" w:rsidRDefault="00243A7A" w:rsidP="00243A7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43A7A" w:rsidRPr="00451CDB" w:rsidRDefault="00243A7A" w:rsidP="00243A7A">
      <w:pPr>
        <w:shd w:val="clear" w:color="auto" w:fill="FFFFFF"/>
        <w:spacing w:before="2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1CDB">
        <w:rPr>
          <w:rFonts w:ascii="Times New Roman" w:hAnsi="Times New Roman"/>
          <w:b/>
          <w:sz w:val="28"/>
          <w:szCs w:val="28"/>
          <w:u w:val="single"/>
        </w:rPr>
        <w:t>Б2.В.0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451CDB">
        <w:rPr>
          <w:rFonts w:ascii="Times New Roman" w:hAnsi="Times New Roman"/>
          <w:b/>
          <w:sz w:val="28"/>
          <w:szCs w:val="28"/>
          <w:u w:val="single"/>
        </w:rPr>
        <w:t xml:space="preserve">(П) </w:t>
      </w:r>
      <w:r w:rsidRPr="00BF2CDF">
        <w:rPr>
          <w:rFonts w:ascii="Times New Roman" w:hAnsi="Times New Roman"/>
          <w:b/>
          <w:sz w:val="28"/>
          <w:szCs w:val="28"/>
          <w:u w:val="single"/>
        </w:rPr>
        <w:t>Производственная практика, педагогическая практика (по профилю "Музыка")</w:t>
      </w:r>
      <w:r w:rsidRPr="00451C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43A7A" w:rsidRPr="006A3ED6" w:rsidRDefault="00243A7A" w:rsidP="00243A7A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3A7A" w:rsidRPr="00A52326" w:rsidTr="0007027C">
        <w:tc>
          <w:tcPr>
            <w:tcW w:w="4785" w:type="dxa"/>
          </w:tcPr>
          <w:p w:rsidR="00243A7A" w:rsidRPr="00A52326" w:rsidRDefault="00243A7A" w:rsidP="000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43A7A" w:rsidRPr="00EA0DA0" w:rsidRDefault="00243A7A" w:rsidP="0007027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44.03.05 "Педагогическое образование"</w:t>
            </w:r>
          </w:p>
        </w:tc>
      </w:tr>
      <w:tr w:rsidR="00243A7A" w:rsidRPr="00A52326" w:rsidTr="0007027C">
        <w:tc>
          <w:tcPr>
            <w:tcW w:w="4785" w:type="dxa"/>
          </w:tcPr>
          <w:p w:rsidR="00243A7A" w:rsidRPr="00A52326" w:rsidRDefault="00243A7A" w:rsidP="000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43A7A" w:rsidRPr="00EA0DA0" w:rsidRDefault="00243A7A" w:rsidP="0007027C">
            <w:pPr>
              <w:shd w:val="clear" w:color="auto" w:fill="FFFFFF"/>
              <w:spacing w:before="20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0DA0">
              <w:rPr>
                <w:rFonts w:ascii="Times New Roman" w:hAnsi="Times New Roman"/>
                <w:sz w:val="28"/>
                <w:szCs w:val="28"/>
                <w:u w:val="single"/>
              </w:rPr>
              <w:t>Профили 44.03.05.28 "Дошкольное образование" и "Музыка"</w:t>
            </w:r>
          </w:p>
          <w:p w:rsidR="00243A7A" w:rsidRPr="00EA0DA0" w:rsidRDefault="00243A7A" w:rsidP="000702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3A7A" w:rsidRPr="00A52326" w:rsidTr="0007027C">
        <w:tc>
          <w:tcPr>
            <w:tcW w:w="4785" w:type="dxa"/>
          </w:tcPr>
          <w:p w:rsidR="00243A7A" w:rsidRPr="00EA0DA0" w:rsidRDefault="00243A7A" w:rsidP="00070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0DA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43A7A" w:rsidRPr="00EA0DA0" w:rsidRDefault="00243A7A" w:rsidP="0007027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0DA0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243A7A" w:rsidRDefault="00243A7A" w:rsidP="00243A7A">
      <w:pPr>
        <w:rPr>
          <w:rFonts w:ascii="Times New Roman" w:hAnsi="Times New Roman"/>
          <w:b/>
          <w:sz w:val="28"/>
          <w:szCs w:val="28"/>
        </w:rPr>
      </w:pPr>
    </w:p>
    <w:p w:rsidR="00243A7A" w:rsidRPr="00451CDB" w:rsidRDefault="00243A7A" w:rsidP="00243A7A">
      <w:pPr>
        <w:pStyle w:val="a3"/>
        <w:numPr>
          <w:ilvl w:val="0"/>
          <w:numId w:val="1"/>
        </w:numPr>
        <w:ind w:left="357" w:firstLine="0"/>
        <w:jc w:val="both"/>
        <w:rPr>
          <w:rFonts w:ascii="Times New Roman" w:hAnsi="Times New Roman"/>
          <w:b/>
          <w:sz w:val="28"/>
          <w:szCs w:val="28"/>
        </w:rPr>
      </w:pPr>
      <w:r w:rsidRPr="00451CD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51CDB">
        <w:rPr>
          <w:rFonts w:ascii="Times New Roman" w:hAnsi="Times New Roman"/>
          <w:sz w:val="28"/>
          <w:szCs w:val="28"/>
        </w:rPr>
        <w:t>подготовки к целостному выполнению функций учителя музыки, педагога дополнительного образования и классного руководителя к проведению системы учебно-воспитательной работы в общеобразовательной школе; в овладении комплексом профессиональных компетенций, закрепляющих теоретические знания основ общей, возрастной и педагогической психологии и составляющих неотъемлемый компонент педагогического мастерства учителя музыки.</w:t>
      </w:r>
    </w:p>
    <w:p w:rsidR="00243A7A" w:rsidRDefault="00243A7A" w:rsidP="00243A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сформировать собственный стиль педагогического общения;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выработать профессиональные умения и навыки;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овладеть предметной методикой;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bCs/>
          <w:i/>
          <w:iCs/>
          <w:sz w:val="28"/>
          <w:szCs w:val="28"/>
        </w:rPr>
      </w:pPr>
      <w:r w:rsidRPr="004445F6">
        <w:rPr>
          <w:sz w:val="28"/>
          <w:szCs w:val="28"/>
        </w:rPr>
        <w:t>овладеть методикой ведения воспитательной работы в детском коллективе.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сформировать системный подход к музыкально-педагогической деятельности, научиться ее конструировать, исследовать и анализировать;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закрепить и расширить полученные психолого-педагогические знания, научиться и применять их в активной музыкально-практической деятельности;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развить устойчивый интерес к профессии учителя музыки , выработать потребности в профессиональном самообразовании и самовоспитании;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развить творческий подход в осуществлении разных видов и форм музыкальной деятельности школьников;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ознакомиться с современным состоянием музыкально-воспитательной работы в школе;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t>изучить личность школьника и класса в целом с целью диагностики и прогнозирования их музыкального образования и развития;</w:t>
      </w:r>
    </w:p>
    <w:p w:rsidR="00243A7A" w:rsidRPr="004445F6" w:rsidRDefault="00243A7A" w:rsidP="00243A7A">
      <w:pPr>
        <w:pStyle w:val="a8"/>
        <w:widowControl w:val="0"/>
        <w:numPr>
          <w:ilvl w:val="0"/>
          <w:numId w:val="4"/>
        </w:numPr>
        <w:spacing w:after="0"/>
        <w:ind w:left="426" w:firstLine="0"/>
        <w:jc w:val="both"/>
        <w:rPr>
          <w:sz w:val="28"/>
          <w:szCs w:val="28"/>
        </w:rPr>
      </w:pPr>
      <w:r w:rsidRPr="004445F6">
        <w:rPr>
          <w:sz w:val="28"/>
          <w:szCs w:val="28"/>
        </w:rPr>
        <w:lastRenderedPageBreak/>
        <w:t xml:space="preserve">ознакомиться с опытом работы учителей-предметников, учителей музыки  и педагогов дополнительного образования.   </w:t>
      </w:r>
    </w:p>
    <w:p w:rsidR="00243A7A" w:rsidRPr="00E84CF7" w:rsidRDefault="00243A7A" w:rsidP="00243A7A">
      <w:pPr>
        <w:pStyle w:val="11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7A" w:rsidRPr="00EA0DA0" w:rsidRDefault="00243A7A" w:rsidP="00243A7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A0DA0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243A7A" w:rsidRPr="00EA0DA0" w:rsidTr="0007027C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Осваиваемые</w:t>
            </w:r>
          </w:p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243A7A" w:rsidRPr="00EA0DA0" w:rsidTr="0007027C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7A" w:rsidRPr="00EA0DA0" w:rsidTr="0007027C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Профессиональные компетенции (ПК)</w:t>
            </w:r>
          </w:p>
        </w:tc>
      </w:tr>
      <w:tr w:rsidR="00243A7A" w:rsidRPr="00EA0DA0" w:rsidTr="0007027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43A7A" w:rsidRPr="00EA0DA0" w:rsidRDefault="00243A7A" w:rsidP="00070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особенности содержания и процесса музыкального образования в учреждениях общеобразовательного типа; технологии планирования, проведения и анализа внеклассных и внешкольных мероприятий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tabs>
                <w:tab w:val="num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EA0DA0">
              <w:rPr>
                <w:rFonts w:ascii="Times New Roman" w:hAnsi="Times New Roman" w:cs="Calibri"/>
                <w:spacing w:val="-4"/>
                <w:sz w:val="24"/>
                <w:szCs w:val="24"/>
                <w:lang w:eastAsia="ru-RU"/>
              </w:rPr>
              <w:t xml:space="preserve">осуществлять теоретический анализ категорий и положений педагогики искусства; 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конструировать и организовывать содержание и процесс музыкального образования с учетом психовозрастных особенностей развития школьников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структурными компонентами и технологией организации дополнительных форм музыкального образования</w:t>
            </w:r>
          </w:p>
        </w:tc>
      </w:tr>
      <w:tr w:rsidR="00243A7A" w:rsidRPr="00EA0DA0" w:rsidTr="0007027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методы духовно-нравственного воспитания, критерии и показатели ее сформированности 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организовать музыкальную работу с обучающимися, применять комплекс методов для достижения поставленных целей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A0DA0"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  <w:r w:rsidRPr="00EA0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методами и </w:t>
            </w: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технологиями духовно-нравственного развития школьников</w:t>
            </w:r>
          </w:p>
        </w:tc>
      </w:tr>
      <w:tr w:rsidR="00243A7A" w:rsidRPr="00EA0DA0" w:rsidTr="0007027C">
        <w:tc>
          <w:tcPr>
            <w:tcW w:w="1139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основные этапы решения педагогической про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softHyphen/>
              <w:t xml:space="preserve">блемы, методы организации и этапы взаимодействия </w:t>
            </w: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использовать методы креативной педаго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softHyphen/>
              <w:t>гики, применять технологии креативного развития личности в урочной и внеурочной деятель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softHyphen/>
              <w:t>ности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методами формирования креативности обучающихся в урочных формах работы</w:t>
            </w:r>
          </w:p>
        </w:tc>
      </w:tr>
      <w:tr w:rsidR="00243A7A" w:rsidRPr="00EA0DA0" w:rsidTr="0007027C">
        <w:tc>
          <w:tcPr>
            <w:tcW w:w="1139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особенности организации и сотрудничества, творческого взаимодействия в урочной и внеурочной работе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анализировать и обобщать научную литературу по музыкальному образованию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навыками решения творческих  задач в области школьного музыкального образо</w:t>
            </w:r>
            <w:r w:rsidRPr="00EA0DA0">
              <w:rPr>
                <w:rFonts w:ascii="Times New Roman" w:hAnsi="Times New Roman" w:cs="Calibri"/>
                <w:sz w:val="24"/>
                <w:szCs w:val="24"/>
                <w:lang w:eastAsia="ru-RU"/>
              </w:rPr>
              <w:softHyphen/>
              <w:t>вания</w:t>
            </w:r>
          </w:p>
        </w:tc>
      </w:tr>
      <w:tr w:rsidR="00243A7A" w:rsidRPr="00EA0DA0" w:rsidTr="0007027C">
        <w:tc>
          <w:tcPr>
            <w:tcW w:w="1139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готовностью осуществлять различные виды учебно-исследовательской музыкально-</w:t>
            </w: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педагогической деятельности</w:t>
            </w: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 виды учебно-исследовательской музыкально-педагогической деятельности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конструировать и  организовывать содер</w:t>
            </w: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жание и процесс музыкального обучения с учетом психовозрастных особенностей и музыкального развития школьников составлять план-конспект урока музыки разных типов и видов; 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навыками подбора музыкального материала для уроков и внеклассных музыкальных мероприятий с учетом психолого-педагогических особенностей и уровня музыкального развития школьников</w:t>
            </w:r>
          </w:p>
        </w:tc>
      </w:tr>
      <w:tr w:rsidR="00243A7A" w:rsidRPr="00EA0DA0" w:rsidTr="0007027C">
        <w:tc>
          <w:tcPr>
            <w:tcW w:w="1139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готовностью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музыкально-эстетической работы</w:t>
            </w: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технологии планирования, проведения и анализа урока музыки; методики организации внеклассной и внешкольной музыкально-воспитательной работы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A0DA0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комплексный (педагогический, психологический, методический) анализ урока музыки, внеклассного музыкально-эстетического мероприятия для разных возрастных групп, осуществлять процесс обучения музыке в соответствии с образовательной программой; планировать и проводить учебные занятия по музыке с учетом специфики тем и разделов программы и в соответствии с учебным планом</w:t>
            </w:r>
          </w:p>
        </w:tc>
      </w:tr>
      <w:tr w:rsidR="00243A7A" w:rsidRPr="00EA0DA0" w:rsidTr="0007027C">
        <w:tc>
          <w:tcPr>
            <w:tcW w:w="1139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243A7A" w:rsidRPr="00EA0DA0" w:rsidRDefault="00243A7A" w:rsidP="0007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структурными компонентами и технологией проведения разных этапов урока музыки; методикой работы над внеклассным музыкально-эстетическим мероприятием</w:t>
            </w:r>
          </w:p>
        </w:tc>
      </w:tr>
    </w:tbl>
    <w:p w:rsidR="00243A7A" w:rsidRPr="00EA0DA0" w:rsidRDefault="00243A7A" w:rsidP="00243A7A">
      <w:pPr>
        <w:jc w:val="both"/>
        <w:rPr>
          <w:rFonts w:ascii="Times New Roman" w:hAnsi="Times New Roman"/>
          <w:b/>
          <w:sz w:val="16"/>
          <w:szCs w:val="16"/>
        </w:rPr>
      </w:pPr>
    </w:p>
    <w:p w:rsidR="00243A7A" w:rsidRPr="009C37D1" w:rsidRDefault="00243A7A" w:rsidP="00243A7A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E7006A">
        <w:t xml:space="preserve"> </w:t>
      </w:r>
      <w:r w:rsidRPr="005337F3">
        <w:rPr>
          <w:rFonts w:ascii="Times New Roman" w:hAnsi="Times New Roman"/>
          <w:sz w:val="28"/>
          <w:szCs w:val="28"/>
        </w:rPr>
        <w:t>ПК-1; ПК-3; ПК-6; ПК-7; СК-1; СК-2</w:t>
      </w:r>
      <w:r w:rsidRPr="009C37D1">
        <w:rPr>
          <w:rFonts w:ascii="Times New Roman" w:hAnsi="Times New Roman"/>
          <w:sz w:val="28"/>
          <w:szCs w:val="28"/>
        </w:rPr>
        <w:t>.</w:t>
      </w:r>
    </w:p>
    <w:p w:rsidR="00243A7A" w:rsidRDefault="00243A7A" w:rsidP="00243A7A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9</w:t>
      </w:r>
      <w:r>
        <w:rPr>
          <w:rFonts w:ascii="Times New Roman" w:hAnsi="Times New Roman"/>
          <w:sz w:val="28"/>
          <w:szCs w:val="28"/>
        </w:rPr>
        <w:t xml:space="preserve"> з.е.</w:t>
      </w:r>
    </w:p>
    <w:p w:rsidR="00243A7A" w:rsidRPr="00D516ED" w:rsidRDefault="00243A7A" w:rsidP="00243A7A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с оценкой</w:t>
      </w:r>
    </w:p>
    <w:p w:rsidR="00243A7A" w:rsidRPr="00D516ED" w:rsidRDefault="00243A7A" w:rsidP="00243A7A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243A7A" w:rsidTr="0007027C">
        <w:tc>
          <w:tcPr>
            <w:tcW w:w="1367" w:type="dxa"/>
            <w:vAlign w:val="center"/>
          </w:tcPr>
          <w:p w:rsidR="00243A7A" w:rsidRPr="0050103B" w:rsidRDefault="00243A7A" w:rsidP="00070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67" w:type="dxa"/>
            <w:vAlign w:val="center"/>
          </w:tcPr>
          <w:p w:rsidR="00243A7A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:rsidR="00243A7A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преподавателя </w:t>
            </w:r>
          </w:p>
        </w:tc>
        <w:tc>
          <w:tcPr>
            <w:tcW w:w="1367" w:type="dxa"/>
            <w:vAlign w:val="center"/>
          </w:tcPr>
          <w:p w:rsidR="00243A7A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22192">
              <w:rPr>
                <w:rFonts w:ascii="Times New Roman" w:hAnsi="Times New Roman" w:cs="Times New Roman"/>
              </w:rPr>
              <w:t>присвоенная квалификация</w:t>
            </w:r>
          </w:p>
        </w:tc>
        <w:tc>
          <w:tcPr>
            <w:tcW w:w="1368" w:type="dxa"/>
            <w:vAlign w:val="center"/>
          </w:tcPr>
          <w:p w:rsidR="00243A7A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367" w:type="dxa"/>
            <w:vAlign w:val="center"/>
          </w:tcPr>
          <w:p w:rsidR="00243A7A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67" w:type="dxa"/>
            <w:vAlign w:val="center"/>
          </w:tcPr>
          <w:p w:rsidR="00243A7A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68" w:type="dxa"/>
            <w:vAlign w:val="center"/>
          </w:tcPr>
          <w:p w:rsidR="00243A7A" w:rsidRPr="00DB761C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243A7A" w:rsidTr="0007027C">
        <w:tc>
          <w:tcPr>
            <w:tcW w:w="1367" w:type="dxa"/>
            <w:vAlign w:val="center"/>
          </w:tcPr>
          <w:p w:rsidR="00243A7A" w:rsidRPr="00DB761C" w:rsidRDefault="00243A7A" w:rsidP="00070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243A7A" w:rsidRPr="00DB761C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243A7A" w:rsidRPr="00DB761C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243A7A" w:rsidRPr="00DB761C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243A7A" w:rsidRPr="00DB761C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243A7A" w:rsidRPr="00DB761C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243A7A" w:rsidRPr="00DB761C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243A7A" w:rsidTr="0007027C">
        <w:tc>
          <w:tcPr>
            <w:tcW w:w="1367" w:type="dxa"/>
          </w:tcPr>
          <w:p w:rsidR="00243A7A" w:rsidRPr="00C22192" w:rsidRDefault="00243A7A" w:rsidP="0007027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600FE0">
              <w:rPr>
                <w:rFonts w:ascii="Times New Roman" w:hAnsi="Times New Roman" w:cs="Times New Roman"/>
              </w:rPr>
              <w:t>Производственная практика, педагогиче</w:t>
            </w:r>
            <w:r w:rsidRPr="00600FE0">
              <w:rPr>
                <w:rFonts w:ascii="Times New Roman" w:hAnsi="Times New Roman" w:cs="Times New Roman"/>
              </w:rPr>
              <w:lastRenderedPageBreak/>
              <w:t>ская практика (по профилю "Музыка")</w:t>
            </w:r>
          </w:p>
        </w:tc>
        <w:tc>
          <w:tcPr>
            <w:tcW w:w="1367" w:type="dxa"/>
          </w:tcPr>
          <w:p w:rsidR="00243A7A" w:rsidRPr="00C22192" w:rsidRDefault="00243A7A" w:rsidP="0007027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22192">
              <w:rPr>
                <w:rFonts w:ascii="Times New Roman" w:hAnsi="Times New Roman" w:cs="Times New Roman"/>
              </w:rPr>
              <w:lastRenderedPageBreak/>
              <w:t>Надолинская Татьяна Васильевна</w:t>
            </w:r>
          </w:p>
        </w:tc>
        <w:tc>
          <w:tcPr>
            <w:tcW w:w="1367" w:type="dxa"/>
          </w:tcPr>
          <w:p w:rsidR="00243A7A" w:rsidRPr="00C22192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C22192">
              <w:rPr>
                <w:rFonts w:ascii="Times New Roman" w:hAnsi="Times New Roman" w:cs="Times New Roman"/>
              </w:rPr>
              <w:t>Таганрогский государственный пединститут,</w:t>
            </w:r>
          </w:p>
          <w:p w:rsidR="00243A7A" w:rsidRPr="00C22192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C22192">
              <w:rPr>
                <w:rFonts w:ascii="Times New Roman" w:hAnsi="Times New Roman" w:cs="Times New Roman"/>
              </w:rPr>
              <w:lastRenderedPageBreak/>
              <w:t>учитель музыки, воспитатель-методист</w:t>
            </w:r>
          </w:p>
        </w:tc>
        <w:tc>
          <w:tcPr>
            <w:tcW w:w="1368" w:type="dxa"/>
          </w:tcPr>
          <w:p w:rsidR="00243A7A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Доктор педагогических наук,</w:t>
            </w:r>
          </w:p>
          <w:p w:rsidR="00243A7A" w:rsidRPr="00C22192" w:rsidRDefault="00243A7A" w:rsidP="0007027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192">
              <w:rPr>
                <w:rFonts w:ascii="Times New Roman" w:hAnsi="Times New Roman"/>
                <w:sz w:val="20"/>
                <w:szCs w:val="20"/>
              </w:rPr>
              <w:t xml:space="preserve">13.00.02 - </w:t>
            </w:r>
            <w:r w:rsidRPr="00C2219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теория и методика обучения и воспитания (музыка)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доцент</w:t>
            </w:r>
          </w:p>
          <w:p w:rsidR="00243A7A" w:rsidRPr="00C22192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43A7A" w:rsidRPr="0043116E" w:rsidRDefault="00243A7A" w:rsidP="0007027C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ТИ имени А.П. Чехова (филиал) ФГБОУ ВО </w:t>
            </w:r>
            <w:r w:rsidRPr="00431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«РГЭУ (РИНХ)», профессор кафедры </w:t>
            </w:r>
            <w:r w:rsidRPr="0043116E">
              <w:rPr>
                <w:rFonts w:ascii="Times New Roman" w:hAnsi="Times New Roman"/>
                <w:sz w:val="22"/>
                <w:szCs w:val="22"/>
              </w:rPr>
              <w:t>музыкального и художественного образования</w:t>
            </w:r>
          </w:p>
        </w:tc>
        <w:tc>
          <w:tcPr>
            <w:tcW w:w="1367" w:type="dxa"/>
          </w:tcPr>
          <w:p w:rsidR="00243A7A" w:rsidRPr="0043116E" w:rsidRDefault="00243A7A" w:rsidP="0007027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штатный</w:t>
            </w:r>
          </w:p>
        </w:tc>
        <w:tc>
          <w:tcPr>
            <w:tcW w:w="1368" w:type="dxa"/>
          </w:tcPr>
          <w:p w:rsidR="00243A7A" w:rsidRPr="0043116E" w:rsidRDefault="00243A7A" w:rsidP="0007027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16E">
              <w:rPr>
                <w:rFonts w:ascii="Times New Roman" w:hAnsi="Times New Roman" w:cs="Times New Roman"/>
                <w:sz w:val="22"/>
                <w:szCs w:val="22"/>
              </w:rPr>
              <w:t>«Инновационные модели организаци</w:t>
            </w:r>
            <w:r w:rsidRPr="00431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онно-методического сопровождения реализации ФГОС» по проблеме: Проектирование пространства профессионального развития педагога как творческой профессонально-компетентной личности в условиях НСУР, 72 ч., 2019 г.</w:t>
            </w:r>
          </w:p>
        </w:tc>
      </w:tr>
    </w:tbl>
    <w:p w:rsidR="00243A7A" w:rsidRDefault="00243A7A" w:rsidP="00243A7A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43A7A" w:rsidRDefault="00243A7A" w:rsidP="00243A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профессор кафедры музыкального и художественного образо</w:t>
      </w:r>
      <w:r>
        <w:rPr>
          <w:rFonts w:ascii="Times New Roman" w:hAnsi="Times New Roman"/>
          <w:sz w:val="28"/>
          <w:szCs w:val="28"/>
        </w:rPr>
        <w:softHyphen/>
        <w:t>вания Надолинская Татьяна Васильевна</w:t>
      </w:r>
    </w:p>
    <w:p w:rsidR="00243A7A" w:rsidRDefault="00243A7A" w:rsidP="00243A7A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43A7A" w:rsidRDefault="00243A7A" w:rsidP="00243A7A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54915" w:rsidRDefault="00B54915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bookmarkEnd w:id="0"/>
    </w:p>
    <w:sectPr w:rsidR="00B54915" w:rsidSect="0088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CE" w:rsidRDefault="001832CE" w:rsidP="00D516ED">
      <w:pPr>
        <w:spacing w:after="0" w:line="240" w:lineRule="auto"/>
      </w:pPr>
      <w:r>
        <w:separator/>
      </w:r>
    </w:p>
  </w:endnote>
  <w:endnote w:type="continuationSeparator" w:id="0">
    <w:p w:rsidR="001832CE" w:rsidRDefault="001832CE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CE" w:rsidRDefault="001832CE" w:rsidP="00D516ED">
      <w:pPr>
        <w:spacing w:after="0" w:line="240" w:lineRule="auto"/>
      </w:pPr>
      <w:r>
        <w:separator/>
      </w:r>
    </w:p>
  </w:footnote>
  <w:footnote w:type="continuationSeparator" w:id="0">
    <w:p w:rsidR="001832CE" w:rsidRDefault="001832CE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104"/>
    <w:multiLevelType w:val="hybridMultilevel"/>
    <w:tmpl w:val="D85C02CC"/>
    <w:lvl w:ilvl="0" w:tplc="60C49384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401E"/>
    <w:multiLevelType w:val="hybridMultilevel"/>
    <w:tmpl w:val="114A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7398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E67FE"/>
    <w:multiLevelType w:val="hybridMultilevel"/>
    <w:tmpl w:val="974CC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854DBE"/>
    <w:multiLevelType w:val="hybridMultilevel"/>
    <w:tmpl w:val="7C6A758C"/>
    <w:lvl w:ilvl="0" w:tplc="0419000F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6">
    <w:nsid w:val="70828E85"/>
    <w:multiLevelType w:val="hybridMultilevel"/>
    <w:tmpl w:val="A805E4A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D88"/>
    <w:rsid w:val="00041144"/>
    <w:rsid w:val="0006285F"/>
    <w:rsid w:val="00090071"/>
    <w:rsid w:val="000E182A"/>
    <w:rsid w:val="00161CD5"/>
    <w:rsid w:val="001832CE"/>
    <w:rsid w:val="00185725"/>
    <w:rsid w:val="001B75DE"/>
    <w:rsid w:val="001C3173"/>
    <w:rsid w:val="00226711"/>
    <w:rsid w:val="0023177B"/>
    <w:rsid w:val="00243A7A"/>
    <w:rsid w:val="00253072"/>
    <w:rsid w:val="00262E32"/>
    <w:rsid w:val="00271E1F"/>
    <w:rsid w:val="003351E0"/>
    <w:rsid w:val="003976AF"/>
    <w:rsid w:val="003A4DFF"/>
    <w:rsid w:val="00416E81"/>
    <w:rsid w:val="00421456"/>
    <w:rsid w:val="00451CDB"/>
    <w:rsid w:val="005025EA"/>
    <w:rsid w:val="00560468"/>
    <w:rsid w:val="00593C2F"/>
    <w:rsid w:val="00596D65"/>
    <w:rsid w:val="005F0E5B"/>
    <w:rsid w:val="00627D88"/>
    <w:rsid w:val="006334F6"/>
    <w:rsid w:val="006862A7"/>
    <w:rsid w:val="00687B07"/>
    <w:rsid w:val="006A6201"/>
    <w:rsid w:val="00787A6E"/>
    <w:rsid w:val="007A4A77"/>
    <w:rsid w:val="007A7C87"/>
    <w:rsid w:val="007C7669"/>
    <w:rsid w:val="007D325E"/>
    <w:rsid w:val="007E168B"/>
    <w:rsid w:val="008C3EE7"/>
    <w:rsid w:val="008E5BEE"/>
    <w:rsid w:val="00915C35"/>
    <w:rsid w:val="00943B89"/>
    <w:rsid w:val="00946C47"/>
    <w:rsid w:val="00996395"/>
    <w:rsid w:val="009A6C9F"/>
    <w:rsid w:val="009A77A7"/>
    <w:rsid w:val="00A25D84"/>
    <w:rsid w:val="00A50DF7"/>
    <w:rsid w:val="00A851C8"/>
    <w:rsid w:val="00A85C9E"/>
    <w:rsid w:val="00AB3636"/>
    <w:rsid w:val="00AF3294"/>
    <w:rsid w:val="00B54915"/>
    <w:rsid w:val="00B60D43"/>
    <w:rsid w:val="00BD638C"/>
    <w:rsid w:val="00BD77DC"/>
    <w:rsid w:val="00C115DA"/>
    <w:rsid w:val="00C4061A"/>
    <w:rsid w:val="00C616A6"/>
    <w:rsid w:val="00CA33F4"/>
    <w:rsid w:val="00CE3314"/>
    <w:rsid w:val="00D04200"/>
    <w:rsid w:val="00D17018"/>
    <w:rsid w:val="00D516ED"/>
    <w:rsid w:val="00D76DD2"/>
    <w:rsid w:val="00DE22F8"/>
    <w:rsid w:val="00DE6CD5"/>
    <w:rsid w:val="00DF306C"/>
    <w:rsid w:val="00E54C1D"/>
    <w:rsid w:val="00E7006A"/>
    <w:rsid w:val="00E86DF8"/>
    <w:rsid w:val="00EA0DA0"/>
    <w:rsid w:val="00EB3312"/>
    <w:rsid w:val="00ED4B5E"/>
    <w:rsid w:val="00EF647B"/>
    <w:rsid w:val="00F25665"/>
    <w:rsid w:val="00F35BBA"/>
    <w:rsid w:val="00F6118A"/>
    <w:rsid w:val="00F73679"/>
    <w:rsid w:val="00F77FE1"/>
    <w:rsid w:val="00F8482F"/>
    <w:rsid w:val="00FC531F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6692-878E-4DC2-BCAC-F443067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11">
    <w:name w:val="Абзац списка1"/>
    <w:basedOn w:val="a"/>
    <w:rsid w:val="00EA0DA0"/>
    <w:pPr>
      <w:ind w:left="720"/>
      <w:contextualSpacing/>
    </w:pPr>
    <w:rPr>
      <w:rFonts w:cs="Calibri"/>
      <w:lang w:eastAsia="ru-RU"/>
    </w:rPr>
  </w:style>
  <w:style w:type="paragraph" w:styleId="a8">
    <w:name w:val="Body Text Indent"/>
    <w:basedOn w:val="a"/>
    <w:link w:val="a9"/>
    <w:rsid w:val="00451C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51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851C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851C8"/>
    <w:rPr>
      <w:rFonts w:ascii="Calibri" w:eastAsia="Calibri" w:hAnsi="Calibri" w:cs="Times New Roman"/>
    </w:rPr>
  </w:style>
  <w:style w:type="character" w:customStyle="1" w:styleId="FontStyle21">
    <w:name w:val="Font Style21"/>
    <w:rsid w:val="00A851C8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12">
    <w:name w:val="Обычный1"/>
    <w:rsid w:val="005025EA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5FD4-1EA1-4DC6-B545-135FC313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2015-05-06T13:31:00Z</cp:lastPrinted>
  <dcterms:created xsi:type="dcterms:W3CDTF">2019-11-13T10:38:00Z</dcterms:created>
  <dcterms:modified xsi:type="dcterms:W3CDTF">2020-07-27T09:06:00Z</dcterms:modified>
</cp:coreProperties>
</file>