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860D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</w:t>
            </w:r>
            <w:r w:rsidR="00860D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B0B06" w:rsidRPr="00123C66" w:rsidRDefault="005B0B06" w:rsidP="005B0B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5B0B06" w:rsidRPr="00123C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E1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44.03.05.17 Русский язык и Литература</w:t>
      </w:r>
    </w:p>
    <w:p w:rsidR="005B0B06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очная –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5 лет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123C66">
        <w:tc>
          <w:tcPr>
            <w:tcW w:w="4927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  от «</w:t>
            </w:r>
            <w:r w:rsidR="00860D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» мая 201</w:t>
            </w:r>
            <w:r w:rsidR="00860D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4928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5B0B06" w:rsidRPr="00123C66" w:rsidRDefault="005B0B06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860D6A" w:rsidRPr="00860D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860D6A" w:rsidRPr="00860D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60D6A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60D6A" w:rsidRPr="00860D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Заведующий кафедрой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60D6A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123C66" w:rsidRDefault="00B53D97">
          <w:pPr>
            <w:pStyle w:val="aa"/>
            <w:rPr>
              <w:color w:val="auto"/>
            </w:rPr>
          </w:pPr>
        </w:p>
        <w:p w:rsidR="00B53D97" w:rsidRPr="00123C66" w:rsidRDefault="00627514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r w:rsidRPr="00123C66">
            <w:fldChar w:fldCharType="begin"/>
          </w:r>
          <w:r w:rsidR="00B53D97" w:rsidRPr="00123C66">
            <w:instrText xml:space="preserve"> TOC \o "1-3" \h \z \u </w:instrText>
          </w:r>
          <w:r w:rsidRPr="00123C66">
            <w:fldChar w:fldCharType="separate"/>
          </w:r>
          <w:hyperlink w:anchor="_Toc513791147" w:history="1">
            <w:r w:rsidR="00B53D97" w:rsidRPr="00123C66">
              <w:rPr>
                <w:rStyle w:val="ab"/>
                <w:noProof/>
                <w:color w:val="auto"/>
              </w:rPr>
              <w:t>1.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ОБЩИЕ ПОЛОЖЕНИЯ</w:t>
            </w:r>
            <w:r w:rsidR="00B53D97" w:rsidRPr="00123C66">
              <w:rPr>
                <w:noProof/>
                <w:webHidden/>
              </w:rPr>
              <w:tab/>
            </w:r>
            <w:r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_Toc513791147 \h </w:instrText>
            </w:r>
            <w:r w:rsidRPr="00123C66">
              <w:rPr>
                <w:noProof/>
                <w:webHidden/>
              </w:rPr>
            </w:r>
            <w:r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860D6A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8" w:history="1">
            <w:r w:rsidR="00B53D97" w:rsidRPr="00123C66">
              <w:rPr>
                <w:rStyle w:val="ab"/>
                <w:noProof/>
                <w:color w:val="auto"/>
              </w:rPr>
              <w:t>2.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_Toc513791148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860D6A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9" w:history="1">
            <w:r w:rsidR="00B53D97" w:rsidRPr="00123C66">
              <w:rPr>
                <w:rStyle w:val="ab"/>
                <w:noProof/>
                <w:color w:val="auto"/>
              </w:rPr>
              <w:t>3.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_Toc513791149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860D6A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0" w:history="1">
            <w:r w:rsidR="00B53D97" w:rsidRPr="00123C66">
              <w:rPr>
                <w:rStyle w:val="ab"/>
                <w:noProof/>
                <w:color w:val="auto"/>
              </w:rPr>
              <w:t>4.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_Toc513791150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860D6A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1" w:history="1">
            <w:r w:rsidR="00B53D97" w:rsidRPr="00123C66">
              <w:rPr>
                <w:rStyle w:val="ab"/>
                <w:noProof/>
                <w:color w:val="auto"/>
              </w:rPr>
              <w:t>5.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УЧЕБНЫЙ ПЛАН И ГРАФИК УЧЕБНОГО ПРОЦЕССА.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_Toc513791151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860D6A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2" w:history="1">
            <w:r w:rsidR="00B53D97" w:rsidRPr="00123C66">
              <w:rPr>
                <w:rStyle w:val="ab"/>
                <w:noProof/>
                <w:color w:val="auto"/>
              </w:rPr>
              <w:t>6.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РАБОЧИЕ ПРОГРАММЫ ДИСЦИПЛИН/МОДУЛЕЙ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_Toc513791152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860D6A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3" w:history="1">
            <w:r w:rsidR="00B53D97" w:rsidRPr="00123C66">
              <w:rPr>
                <w:rStyle w:val="ab"/>
                <w:noProof/>
                <w:color w:val="auto"/>
              </w:rPr>
              <w:t>7.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ПРОГРАММЫ ПРАКТИК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_Toc513791153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860D6A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4" w:history="1">
            <w:r w:rsidR="00B53D97" w:rsidRPr="00123C66">
              <w:rPr>
                <w:rStyle w:val="ab"/>
                <w:noProof/>
                <w:color w:val="auto"/>
              </w:rPr>
              <w:t>8.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ГОСУДАРСТВЕННАЯ ИТОГОВАЯ АТТЕСТАЦИЯ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_Toc513791154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860D6A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5" w:history="1">
            <w:r w:rsidR="00B53D97" w:rsidRPr="00123C66">
              <w:rPr>
                <w:rStyle w:val="ab"/>
                <w:noProof/>
                <w:color w:val="auto"/>
              </w:rPr>
              <w:t>9.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ФОНДЫ ОЦЕНОЧНЫХ СРЕДСТВ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_Toc513791155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860D6A">
          <w:pPr>
            <w:pStyle w:val="10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513791156" w:history="1">
            <w:r w:rsidR="00B53D97" w:rsidRPr="00123C66">
              <w:rPr>
                <w:rStyle w:val="ab"/>
                <w:noProof/>
                <w:color w:val="auto"/>
              </w:rPr>
              <w:t>10.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_Toc513791156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627514">
          <w:r w:rsidRPr="00123C66">
            <w:rPr>
              <w:b/>
              <w:bCs/>
            </w:rPr>
            <w:fldChar w:fldCharType="end"/>
          </w:r>
        </w:p>
      </w:sdtContent>
    </w:sdt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123C66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123C66">
        <w:br w:type="page"/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1" w:name="_Toc513791147"/>
      <w:r w:rsidRPr="00123C66">
        <w:rPr>
          <w:color w:val="auto"/>
        </w:rPr>
        <w:lastRenderedPageBreak/>
        <w:t>ОБЩИЕ ПОЛОЖЕНИЯ</w:t>
      </w:r>
      <w:bookmarkEnd w:id="1"/>
    </w:p>
    <w:p w:rsidR="00FE42E1" w:rsidRPr="00123C66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профил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123C66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123C66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5B0B06" w:rsidRPr="00123C66">
        <w:rPr>
          <w:rFonts w:ascii="Times New Roman" w:hAnsi="Times New Roman" w:cs="Times New Roman"/>
          <w:sz w:val="24"/>
          <w:szCs w:val="24"/>
        </w:rPr>
        <w:t xml:space="preserve">09 февраля 2016 г. N </w:t>
      </w:r>
      <w:r w:rsidR="005B0B06" w:rsidRPr="00123C66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2" w:name="_Toc513791148"/>
      <w:r w:rsidRPr="00123C66">
        <w:rPr>
          <w:color w:val="auto"/>
        </w:rPr>
        <w:t>ОБЩАЯ ХАРАКТЕРИСТИКА ОБРАЗОВАТЕЛЬНОЙ ПРОГРАММЫ ВЫСШЕГО ОБРАЗОВАНИЯ</w:t>
      </w:r>
      <w:bookmarkEnd w:id="2"/>
    </w:p>
    <w:p w:rsidR="00FE42E1" w:rsidRPr="00123C66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Цель (миссия) образовательной программы</w:t>
      </w:r>
    </w:p>
    <w:p w:rsidR="008D689B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Объем программы: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>300 зачетных единиц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0226D7">
        <w:rPr>
          <w:rFonts w:ascii="Times New Roman" w:eastAsia="Times New Roman" w:hAnsi="Times New Roman" w:cs="Times New Roman"/>
          <w:i/>
          <w:sz w:val="24"/>
          <w:szCs w:val="24"/>
        </w:rPr>
        <w:t>очная –5 лет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Не предусмотрено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9B" w:rsidRPr="00123C66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бакалавриат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D689B" w:rsidRPr="00123C66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123C66">
        <w:rPr>
          <w:color w:val="auto"/>
        </w:rPr>
        <w:t>ХАРАКТЕРИСТИКА ПРОФЕССИОНАЛЬНОЙ ДЕЯТЕЛЬНОСТИ ВЫПУСКНИКА</w:t>
      </w:r>
      <w:bookmarkEnd w:id="3"/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3F1E92" w:rsidRPr="00123C66" w:rsidRDefault="008D689B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FE42E1" w:rsidRPr="00123C66" w:rsidRDefault="009936FD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bookmarkStart w:id="4" w:name="_Toc513791150"/>
      <w:r w:rsidRPr="00123C66">
        <w:rPr>
          <w:color w:val="auto"/>
        </w:rPr>
        <w:t>ПЛАНИРУЕМЫЕ РЕЗУЛЬТАТЫ ОСВОЕНИЯ ОБРАЗОВАТЕЛЬНОЙ ПРОГРАММЫ</w:t>
      </w:r>
      <w:bookmarkEnd w:id="4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44.03.05.17 Русский язык и Литература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самоорганизации и самообразованию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ОК-8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ОК-9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основами профессиональной этики и речевой культуры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готовностью к обеспечению охраны жизни и здоровья обучающихся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приемами анализа текстов различных видов и жанров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123C66">
        <w:rPr>
          <w:color w:val="auto"/>
        </w:rPr>
        <w:t>УЧЕБНЫЙ ПЛАН И ГРАФИК УЧЕБНОГО ПРОЦЕССА.</w:t>
      </w:r>
      <w:bookmarkEnd w:id="5"/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123C66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6" w:name="_Toc513791152"/>
      <w:r w:rsidRPr="00123C66">
        <w:rPr>
          <w:color w:val="auto"/>
        </w:rPr>
        <w:t>РАБОЧИЕ ПРОГРАММЫ ДИСЦИПЛИН/МОДУЛЕЙ</w:t>
      </w:r>
      <w:bookmarkEnd w:id="6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123C66">
        <w:rPr>
          <w:color w:val="auto"/>
        </w:rPr>
        <w:t>ПРОГРАММЫ ПРАКТИК</w:t>
      </w:r>
      <w:bookmarkEnd w:id="7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123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учебная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(преддипломная)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123C66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123C66">
        <w:rPr>
          <w:color w:val="auto"/>
        </w:rPr>
        <w:t>ГОСУДАРСТВЕННАЯ ИТОГОВАЯ АТТЕСТАЦИЯ</w:t>
      </w:r>
      <w:bookmarkEnd w:id="8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нный экзамен.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123C66"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разделе Сведения об образовательной организации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123C66">
        <w:rPr>
          <w:color w:val="auto"/>
        </w:rPr>
        <w:lastRenderedPageBreak/>
        <w:t>ФОНДЫ ОЦЕНОЧНЫХ СРЕДСТВ</w:t>
      </w:r>
      <w:bookmarkEnd w:id="9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123C66" w:rsidRDefault="009936FD" w:rsidP="007E216D">
      <w:pPr>
        <w:pStyle w:val="1"/>
        <w:numPr>
          <w:ilvl w:val="0"/>
          <w:numId w:val="2"/>
        </w:numPr>
        <w:spacing w:before="360" w:line="240" w:lineRule="auto"/>
        <w:ind w:left="0" w:firstLine="0"/>
        <w:jc w:val="center"/>
        <w:rPr>
          <w:color w:val="auto"/>
        </w:rPr>
      </w:pPr>
      <w:bookmarkStart w:id="10" w:name="_Toc513791156"/>
      <w:r w:rsidRPr="00123C66">
        <w:rPr>
          <w:color w:val="auto"/>
        </w:rPr>
        <w:t>РЕСУРСНОЕ ОБЕСПЕЧЕНИЕ ОБРАЗОВАТЕЛЬНОЙ ПРОГРАММЫ</w:t>
      </w:r>
      <w:bookmarkEnd w:id="10"/>
    </w:p>
    <w:p w:rsidR="007E216D" w:rsidRPr="00123C66" w:rsidRDefault="007E216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FE42E1" w:rsidRPr="00123C66" w:rsidRDefault="009936FD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7E216D" w:rsidRPr="00123C66" w:rsidRDefault="0003697F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Факультет </w:t>
      </w:r>
      <w:r w:rsidR="00EC17C3" w:rsidRPr="00123C66">
        <w:rPr>
          <w:rFonts w:ascii="Times New Roman" w:eastAsia="Times New Roman" w:hAnsi="Times New Roman" w:cs="Times New Roman"/>
          <w:i/>
          <w:sz w:val="24"/>
          <w:szCs w:val="24"/>
        </w:rPr>
        <w:t>истории и филологии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Таганрогского института имени А. П. Чехова (филиал) РГЭУ (РИНХ)" 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обеспечен: 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03697F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123C66" w:rsidRDefault="00BC18F9" w:rsidP="007E216D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EC17C3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филологии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123C66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123C66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123C66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123C6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7)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0A27E6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45CE6" w:rsidRPr="000A27E6" w:rsidTr="00F178D9">
        <w:tc>
          <w:tcPr>
            <w:tcW w:w="692" w:type="dxa"/>
            <w:vAlign w:val="center"/>
          </w:tcPr>
          <w:p w:rsidR="00C45CE6" w:rsidRPr="000A27E6" w:rsidRDefault="00C45CE6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C45CE6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F21EA">
        <w:trPr>
          <w:trHeight w:val="331"/>
        </w:trPr>
        <w:tc>
          <w:tcPr>
            <w:tcW w:w="692" w:type="dxa"/>
            <w:vMerge w:val="restart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канд. филологических наук </w:t>
            </w:r>
            <w:r>
              <w:rPr>
                <w:rFonts w:ascii="Times New Roman" w:hAnsi="Times New Roman" w:cs="Times New Roman"/>
              </w:rPr>
              <w:t>,доцент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rPr>
          <w:trHeight w:val="329"/>
        </w:trPr>
        <w:tc>
          <w:tcPr>
            <w:tcW w:w="692" w:type="dxa"/>
            <w:vMerge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 xml:space="preserve">канд. филологических наук 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0A27E6" w:rsidRPr="000A27E6" w:rsidRDefault="000A27E6" w:rsidP="000A2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0A2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0A27E6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 xml:space="preserve">ТГПИ, 2000, учитель русского языка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 xml:space="preserve">Миргородская Валентина </w:t>
            </w: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0A27E6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Русская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 XVIII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Кондратьева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1995г.,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конца ХIХ - начала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CA354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Служебные части речи, междометия, </w:t>
            </w:r>
            <w:r w:rsidRPr="000A27E6">
              <w:rPr>
                <w:rFonts w:ascii="Times New Roman" w:hAnsi="Times New Roman" w:cs="Times New Roman"/>
              </w:rPr>
              <w:lastRenderedPageBreak/>
              <w:t>звукоподражание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Мелькумянц Владимир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1978г., «русский язык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Трудные случаи </w:t>
            </w:r>
            <w:r w:rsidRPr="000A27E6">
              <w:rPr>
                <w:rFonts w:ascii="Times New Roman" w:hAnsi="Times New Roman" w:cs="Times New Roman"/>
              </w:rPr>
              <w:lastRenderedPageBreak/>
              <w:t>морфологического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Ким Наталья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1990г.,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фил. 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Отражение праславянских фонетических процессов в современном русском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Античные и библейские сюжеты в живописи и в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DE34C4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ТГПИ литфак 1993</w:t>
            </w:r>
            <w:r w:rsidR="00F178D9" w:rsidRPr="000A27E6">
              <w:rPr>
                <w:rFonts w:ascii="Times New Roman" w:hAnsi="Times New Roman" w:cs="Times New Roman"/>
              </w:rPr>
              <w:t>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FE42E1" w:rsidRPr="00123C66" w:rsidTr="000A27E6">
        <w:trPr>
          <w:trHeight w:val="181"/>
        </w:trPr>
        <w:tc>
          <w:tcPr>
            <w:tcW w:w="2129" w:type="dxa"/>
            <w:vMerge w:val="restart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RPr="00123C66" w:rsidTr="000A27E6">
        <w:trPr>
          <w:trHeight w:val="181"/>
        </w:trPr>
        <w:tc>
          <w:tcPr>
            <w:tcW w:w="2129" w:type="dxa"/>
            <w:vMerge/>
            <w:vAlign w:val="center"/>
          </w:tcPr>
          <w:p w:rsidR="00FE42E1" w:rsidRPr="00123C66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178D9" w:rsidRPr="00123C66" w:rsidTr="000A27E6">
        <w:trPr>
          <w:trHeight w:val="211"/>
        </w:trPr>
        <w:tc>
          <w:tcPr>
            <w:tcW w:w="2129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123C66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8" w:rsidRDefault="008F33B8">
      <w:pPr>
        <w:spacing w:after="0" w:line="240" w:lineRule="auto"/>
      </w:pPr>
      <w:r>
        <w:separator/>
      </w:r>
    </w:p>
  </w:endnote>
  <w:endnote w:type="continuationSeparator" w:id="0">
    <w:p w:rsidR="008F33B8" w:rsidRDefault="008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8" w:rsidRDefault="008F33B8">
      <w:pPr>
        <w:spacing w:after="0" w:line="240" w:lineRule="auto"/>
      </w:pPr>
      <w:r>
        <w:separator/>
      </w:r>
    </w:p>
  </w:footnote>
  <w:footnote w:type="continuationSeparator" w:id="0">
    <w:p w:rsidR="008F33B8" w:rsidRDefault="008F33B8">
      <w:pPr>
        <w:spacing w:after="0" w:line="240" w:lineRule="auto"/>
      </w:pPr>
      <w:r>
        <w:continuationSeparator/>
      </w:r>
    </w:p>
  </w:footnote>
  <w:footnote w:id="1">
    <w:p w:rsidR="00F178D9" w:rsidRDefault="00F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0226D7"/>
    <w:rsid w:val="0003697F"/>
    <w:rsid w:val="000A27E6"/>
    <w:rsid w:val="00123C66"/>
    <w:rsid w:val="001637AD"/>
    <w:rsid w:val="001A3926"/>
    <w:rsid w:val="001F21EA"/>
    <w:rsid w:val="00206481"/>
    <w:rsid w:val="003951E7"/>
    <w:rsid w:val="003F08C7"/>
    <w:rsid w:val="003F1E92"/>
    <w:rsid w:val="004F6C15"/>
    <w:rsid w:val="005855B8"/>
    <w:rsid w:val="005B0B06"/>
    <w:rsid w:val="005F0677"/>
    <w:rsid w:val="00605040"/>
    <w:rsid w:val="00627514"/>
    <w:rsid w:val="00715FBD"/>
    <w:rsid w:val="00717C4B"/>
    <w:rsid w:val="00751B95"/>
    <w:rsid w:val="0077599B"/>
    <w:rsid w:val="007905AB"/>
    <w:rsid w:val="007C1570"/>
    <w:rsid w:val="007E216D"/>
    <w:rsid w:val="008533AB"/>
    <w:rsid w:val="00860D6A"/>
    <w:rsid w:val="008A7EB3"/>
    <w:rsid w:val="008D689B"/>
    <w:rsid w:val="008F33B8"/>
    <w:rsid w:val="009936FD"/>
    <w:rsid w:val="00B328E7"/>
    <w:rsid w:val="00B53D97"/>
    <w:rsid w:val="00BC18F9"/>
    <w:rsid w:val="00BF4673"/>
    <w:rsid w:val="00C45CE6"/>
    <w:rsid w:val="00C67913"/>
    <w:rsid w:val="00CA3549"/>
    <w:rsid w:val="00DC2D39"/>
    <w:rsid w:val="00DD35C3"/>
    <w:rsid w:val="00DE34C4"/>
    <w:rsid w:val="00E01D6D"/>
    <w:rsid w:val="00EC17C3"/>
    <w:rsid w:val="00F040E1"/>
    <w:rsid w:val="00F178D9"/>
    <w:rsid w:val="00FA3EFD"/>
    <w:rsid w:val="00FC297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F73F-7FF4-4C78-B009-9AF298E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979"/>
  </w:style>
  <w:style w:type="paragraph" w:styleId="1">
    <w:name w:val="heading 1"/>
    <w:basedOn w:val="a"/>
    <w:next w:val="a"/>
    <w:rsid w:val="00FC297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C297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FC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29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29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C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9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7599B"/>
    <w:pPr>
      <w:ind w:left="720"/>
      <w:contextualSpacing/>
    </w:pPr>
  </w:style>
  <w:style w:type="paragraph" w:customStyle="1" w:styleId="Style59">
    <w:name w:val="Style59"/>
    <w:basedOn w:val="a"/>
    <w:uiPriority w:val="99"/>
    <w:rsid w:val="007C15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328E7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B328E7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F1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A0E9-3413-4CB5-A7E4-C30EE070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6875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2020-07-11T11:13:00Z</dcterms:created>
  <dcterms:modified xsi:type="dcterms:W3CDTF">2020-07-11T12:00:00Z</dcterms:modified>
</cp:coreProperties>
</file>