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84" w:rsidRDefault="00BB6884" w:rsidP="00BB6884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BB6884" w:rsidRPr="00BB6884" w:rsidRDefault="00BB6884" w:rsidP="00BB6884">
      <w:pPr>
        <w:jc w:val="center"/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Специальное дефектологическое образование: организация и содержание логопедической работы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(562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BB6884" w:rsidRPr="00544838" w:rsidRDefault="00BB6884" w:rsidP="00BB6884">
      <w:pPr>
        <w:spacing w:line="240" w:lineRule="atLeast"/>
        <w:jc w:val="center"/>
        <w:rPr>
          <w:b/>
          <w:bCs/>
          <w:caps/>
          <w:lang w:eastAsia="en-US"/>
        </w:rPr>
      </w:pPr>
    </w:p>
    <w:p w:rsidR="00BB6884" w:rsidRDefault="00BB6884" w:rsidP="00BB6884"/>
    <w:p w:rsidR="00BB6884" w:rsidRDefault="00BB6884" w:rsidP="00BB6884">
      <w:pPr>
        <w:pStyle w:val="a3"/>
        <w:ind w:firstLine="708"/>
      </w:pPr>
      <w:r>
        <w:t>Программа обеспечивает формирование профессиональных компетенций в области психолого-педагогической диагностики речевых нарушений, теоретического обоснования и практического выбора средств, методов и приемов логопедической работы.</w:t>
      </w:r>
    </w:p>
    <w:p w:rsidR="00BB6884" w:rsidRPr="00BB6884" w:rsidRDefault="00BB6884" w:rsidP="00BB6884">
      <w:pPr>
        <w:pStyle w:val="a3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BB6884" w:rsidRDefault="00BB6884" w:rsidP="00BB6884">
      <w:r>
        <w:t>диплом о профессиональной переподготовке</w:t>
      </w:r>
    </w:p>
    <w:p w:rsidR="00BB6884" w:rsidRDefault="00BB6884" w:rsidP="00BB6884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BB6884" w:rsidRDefault="00BB6884" w:rsidP="00BB6884">
      <w:pPr>
        <w:pStyle w:val="a3"/>
      </w:pPr>
      <w:proofErr w:type="gramStart"/>
      <w:r>
        <w:t>Лица</w:t>
      </w:r>
      <w:proofErr w:type="gramEnd"/>
      <w:r>
        <w:t xml:space="preserve"> имеющие/получающие высшее образование</w:t>
      </w:r>
    </w:p>
    <w:p w:rsidR="00BB6884" w:rsidRDefault="00BB6884" w:rsidP="00BB6884">
      <w:pPr>
        <w:pStyle w:val="a3"/>
      </w:pPr>
      <w:r>
        <w:rPr>
          <w:rStyle w:val="a4"/>
        </w:rPr>
        <w:t>Вы сможете</w:t>
      </w:r>
      <w:r>
        <w:t xml:space="preserve"> освоить профессию логопеда-дефектолога и получить все знания и навыки, необходимые для успешной работы.</w:t>
      </w:r>
    </w:p>
    <w:p w:rsidR="00BB6884" w:rsidRDefault="00BB6884" w:rsidP="00BB6884">
      <w:pPr>
        <w:pStyle w:val="a3"/>
      </w:pPr>
      <w:r>
        <w:rPr>
          <w:rStyle w:val="a4"/>
        </w:rPr>
        <w:t xml:space="preserve">В ходе обучения </w:t>
      </w:r>
      <w:r w:rsidR="00172639">
        <w:rPr>
          <w:rStyle w:val="a4"/>
        </w:rPr>
        <w:t xml:space="preserve"> предоставляется возможность</w:t>
      </w:r>
    </w:p>
    <w:p w:rsidR="00BB6884" w:rsidRDefault="00BB6884" w:rsidP="00BB6884">
      <w:pPr>
        <w:pStyle w:val="a3"/>
      </w:pPr>
      <w:r>
        <w:t>—  познакомит</w:t>
      </w:r>
      <w:r w:rsidR="00172639">
        <w:t>ься</w:t>
      </w:r>
      <w:r>
        <w:t xml:space="preserve"> с нарушениями разной этиологии, возникающими в разные периоды жизни человека (начиная с младенческого возраста), путями дифференциации и индивидуализации воспитательных воздействий с учетом особенностей развития детей;</w:t>
      </w:r>
    </w:p>
    <w:p w:rsidR="00BB6884" w:rsidRDefault="00BB6884" w:rsidP="00BB6884">
      <w:pPr>
        <w:pStyle w:val="a3"/>
      </w:pPr>
      <w:r>
        <w:t>— научит</w:t>
      </w:r>
      <w:r w:rsidR="00172639">
        <w:t>ься</w:t>
      </w:r>
      <w:r>
        <w:t xml:space="preserve"> выявлять речевые отклонения, проводить диагностику и  коррекцию;</w:t>
      </w:r>
    </w:p>
    <w:p w:rsidR="00BB6884" w:rsidRDefault="00BB6884" w:rsidP="00BB6884">
      <w:pPr>
        <w:pStyle w:val="a3"/>
      </w:pPr>
      <w:r>
        <w:t>— получит</w:t>
      </w:r>
      <w:r w:rsidR="00172639">
        <w:t>ь</w:t>
      </w:r>
      <w:r>
        <w:t xml:space="preserve"> знания</w:t>
      </w:r>
      <w:r w:rsidR="00172639">
        <w:t xml:space="preserve"> и навыки</w:t>
      </w:r>
      <w:r>
        <w:t>, необходимые в работе с детьми, имеющими различные речевые нарушения.</w:t>
      </w:r>
    </w:p>
    <w:p w:rsidR="00BB6884" w:rsidRPr="00BB6884" w:rsidRDefault="00BB6884" w:rsidP="00BB6884">
      <w:pPr>
        <w:spacing w:before="100" w:beforeAutospacing="1" w:after="100" w:afterAutospacing="1"/>
        <w:rPr>
          <w:b/>
        </w:rPr>
      </w:pPr>
      <w:r w:rsidRPr="00BB6884">
        <w:rPr>
          <w:b/>
        </w:rPr>
        <w:t>Форма обучения</w:t>
      </w:r>
    </w:p>
    <w:p w:rsidR="00BB6884" w:rsidRPr="00BB6884" w:rsidRDefault="00BB6884" w:rsidP="00BB6884">
      <w:pPr>
        <w:spacing w:before="100" w:beforeAutospacing="1" w:after="100" w:afterAutospacing="1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BB6884" w:rsidRPr="00BB6884" w:rsidRDefault="00BB6884" w:rsidP="00BB6884"/>
    <w:p w:rsidR="00BB6884" w:rsidRPr="00BB6884" w:rsidRDefault="00BB6884" w:rsidP="00BB6884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BB6884" w:rsidRPr="00BB6884" w:rsidRDefault="00BB6884" w:rsidP="00BB6884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в течение года</w:t>
      </w:r>
    </w:p>
    <w:p w:rsidR="00BB6884" w:rsidRPr="00BB6884" w:rsidRDefault="00BB6884" w:rsidP="00BB6884"/>
    <w:p w:rsidR="00BB6884" w:rsidRPr="00BB6884" w:rsidRDefault="00BB6884" w:rsidP="00BB6884">
      <w:pPr>
        <w:spacing w:before="100" w:beforeAutospacing="1" w:after="100" w:afterAutospacing="1"/>
        <w:rPr>
          <w:b/>
        </w:rPr>
      </w:pPr>
      <w:r w:rsidRPr="00BB6884">
        <w:rPr>
          <w:b/>
        </w:rPr>
        <w:t>Начало обучения</w:t>
      </w:r>
    </w:p>
    <w:p w:rsidR="00BB6884" w:rsidRPr="00BB6884" w:rsidRDefault="00BB6884" w:rsidP="00BB6884">
      <w:r>
        <w:t>по мере формирования групп</w:t>
      </w:r>
    </w:p>
    <w:p w:rsidR="00BB6884" w:rsidRPr="00BB6884" w:rsidRDefault="00BB6884" w:rsidP="00BB6884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BB6884" w:rsidRPr="00BB6884" w:rsidRDefault="00BB6884" w:rsidP="00BB6884">
      <w:r>
        <w:t>7 месяцев</w:t>
      </w:r>
    </w:p>
    <w:p w:rsidR="00BB6884" w:rsidRPr="00BB6884" w:rsidRDefault="00BB6884" w:rsidP="00BB6884"/>
    <w:p w:rsidR="00BB6884" w:rsidRPr="00BB6884" w:rsidRDefault="00BB6884" w:rsidP="00BB6884">
      <w:pPr>
        <w:spacing w:before="100" w:beforeAutospacing="1" w:after="100" w:afterAutospacing="1"/>
        <w:rPr>
          <w:b/>
        </w:rPr>
      </w:pPr>
      <w:r w:rsidRPr="00BB6884">
        <w:rPr>
          <w:b/>
        </w:rPr>
        <w:lastRenderedPageBreak/>
        <w:t>Вступительные испытания</w:t>
      </w:r>
    </w:p>
    <w:p w:rsidR="00BB6884" w:rsidRPr="00BB6884" w:rsidRDefault="00BB6884" w:rsidP="00BB6884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Не предусмотрено</w:t>
      </w:r>
    </w:p>
    <w:p w:rsidR="00172639" w:rsidRDefault="00172639" w:rsidP="00BB6884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172639" w:rsidRPr="00172639" w:rsidRDefault="00172639" w:rsidP="00BB6884">
      <w:pPr>
        <w:spacing w:before="100" w:beforeAutospacing="1" w:after="100" w:afterAutospacing="1"/>
        <w:outlineLvl w:val="3"/>
        <w:rPr>
          <w:bCs/>
        </w:rPr>
      </w:pPr>
      <w:r w:rsidRPr="00172639">
        <w:rPr>
          <w:bCs/>
        </w:rPr>
        <w:t>Итоговый междисциплинарный экзамен</w:t>
      </w:r>
    </w:p>
    <w:p w:rsidR="00BB6884" w:rsidRPr="00BB6884" w:rsidRDefault="00BB6884" w:rsidP="00BB6884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BB6884" w:rsidRPr="00BB6884" w:rsidRDefault="00BB6884" w:rsidP="00172639">
      <w:pPr>
        <w:spacing w:before="100" w:beforeAutospacing="1" w:after="100" w:afterAutospacing="1"/>
        <w:ind w:firstLine="708"/>
      </w:pPr>
      <w:r w:rsidRPr="00BB6884">
        <w:t xml:space="preserve">Занятия проводятся </w:t>
      </w:r>
      <w:r w:rsidR="00172639">
        <w:t>3 раза в неделю.</w:t>
      </w:r>
      <w:r w:rsidRPr="00BB6884">
        <w:t xml:space="preserve"> В целях овладения практическими навыками логопедической работы </w:t>
      </w:r>
      <w:r w:rsidR="00172639">
        <w:t>возмож</w:t>
      </w:r>
      <w:r w:rsidRPr="00BB6884">
        <w:t>но проведение занятий на базе образовательных дош</w:t>
      </w:r>
      <w:r w:rsidR="00172639">
        <w:t xml:space="preserve">кольных и школьных организаций </w:t>
      </w:r>
      <w:r w:rsidRPr="00BB6884">
        <w:t>с учетом режима работы учреждений</w:t>
      </w:r>
      <w:r w:rsidR="00172639">
        <w:t xml:space="preserve"> и эпидемической ситуации.</w:t>
      </w:r>
    </w:p>
    <w:sectPr w:rsidR="00BB6884" w:rsidRPr="00BB6884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884"/>
    <w:rsid w:val="00096A1A"/>
    <w:rsid w:val="000E0190"/>
    <w:rsid w:val="00172639"/>
    <w:rsid w:val="001E027A"/>
    <w:rsid w:val="00742E59"/>
    <w:rsid w:val="00B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84"/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B688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8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B6884"/>
    <w:rPr>
      <w:rFonts w:ascii="Times New Roman" w:hAnsi="Times New Roman"/>
      <w:b/>
      <w:bCs/>
      <w:sz w:val="24"/>
      <w:szCs w:val="24"/>
    </w:rPr>
  </w:style>
  <w:style w:type="paragraph" w:customStyle="1" w:styleId="mb0">
    <w:name w:val="mb_0"/>
    <w:basedOn w:val="a"/>
    <w:rsid w:val="00BB688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B6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2021-03-25T11:32:00Z</dcterms:created>
  <dcterms:modified xsi:type="dcterms:W3CDTF">2021-03-25T12:42:00Z</dcterms:modified>
</cp:coreProperties>
</file>