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BF" w:rsidRDefault="00B053BF" w:rsidP="00B053BF">
      <w:pPr>
        <w:spacing w:line="240" w:lineRule="atLeast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Программа Повышения квалификации</w:t>
      </w:r>
    </w:p>
    <w:p w:rsidR="00B053BF" w:rsidRDefault="00B053BF" w:rsidP="00B053BF">
      <w:pPr>
        <w:jc w:val="center"/>
        <w:rPr>
          <w:b/>
        </w:rPr>
      </w:pPr>
      <w:r w:rsidRPr="00E1314A">
        <w:rPr>
          <w:b/>
          <w:bCs/>
          <w:caps/>
          <w:lang w:eastAsia="en-US"/>
        </w:rPr>
        <w:t>«</w:t>
      </w:r>
      <w:r w:rsidRPr="00E1314A">
        <w:rPr>
          <w:b/>
          <w:sz w:val="28"/>
          <w:szCs w:val="28"/>
        </w:rPr>
        <w:t>Система казачьего образования на Дону: концептуальные основы обучения и воспитания</w:t>
      </w:r>
      <w:r w:rsidRPr="00E1314A">
        <w:rPr>
          <w:b/>
          <w:bCs/>
          <w:caps/>
          <w:lang w:eastAsia="en-US"/>
        </w:rPr>
        <w:t>» (72</w:t>
      </w:r>
      <w:r w:rsidRPr="00E1314A">
        <w:rPr>
          <w:b/>
        </w:rPr>
        <w:t xml:space="preserve"> </w:t>
      </w:r>
      <w:proofErr w:type="spellStart"/>
      <w:r w:rsidRPr="00E1314A">
        <w:rPr>
          <w:b/>
        </w:rPr>
        <w:t>а.</w:t>
      </w:r>
      <w:proofErr w:type="gramStart"/>
      <w:r w:rsidRPr="00E1314A">
        <w:rPr>
          <w:b/>
        </w:rPr>
        <w:t>ч</w:t>
      </w:r>
      <w:proofErr w:type="spellEnd"/>
      <w:proofErr w:type="gramEnd"/>
      <w:r w:rsidRPr="00E1314A">
        <w:rPr>
          <w:b/>
        </w:rPr>
        <w:t>.)</w:t>
      </w:r>
    </w:p>
    <w:p w:rsidR="00E1314A" w:rsidRPr="00E1314A" w:rsidRDefault="00E1314A" w:rsidP="00B053BF">
      <w:pPr>
        <w:jc w:val="center"/>
        <w:rPr>
          <w:b/>
        </w:rPr>
      </w:pPr>
    </w:p>
    <w:p w:rsidR="00B053BF" w:rsidRDefault="00B053BF" w:rsidP="00B053BF">
      <w:pPr>
        <w:ind w:firstLine="567"/>
        <w:jc w:val="both"/>
        <w:rPr>
          <w:bCs/>
          <w:sz w:val="28"/>
          <w:szCs w:val="28"/>
        </w:rPr>
      </w:pPr>
      <w:r w:rsidRPr="00186332">
        <w:rPr>
          <w:b/>
          <w:color w:val="000000"/>
          <w:sz w:val="28"/>
          <w:szCs w:val="28"/>
        </w:rPr>
        <w:t>Цель настоящей программы</w:t>
      </w:r>
      <w:r w:rsidRPr="00186332">
        <w:rPr>
          <w:color w:val="000000"/>
          <w:sz w:val="28"/>
          <w:szCs w:val="28"/>
        </w:rPr>
        <w:t>:</w:t>
      </w:r>
      <w:r w:rsidRPr="00186332">
        <w:rPr>
          <w:color w:val="000000"/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</w:rPr>
        <w:t>п</w:t>
      </w:r>
      <w:r w:rsidRPr="00840F12">
        <w:rPr>
          <w:bCs/>
          <w:sz w:val="28"/>
          <w:szCs w:val="28"/>
        </w:rPr>
        <w:t xml:space="preserve">олучение новых компетенций, необходимых для профессиональной деятельности: </w:t>
      </w:r>
    </w:p>
    <w:p w:rsidR="00B053BF" w:rsidRPr="00840F12" w:rsidRDefault="00B053BF" w:rsidP="00B053BF">
      <w:pPr>
        <w:pStyle w:val="21"/>
        <w:ind w:firstLine="567"/>
        <w:rPr>
          <w:szCs w:val="28"/>
        </w:rPr>
      </w:pPr>
      <w:r w:rsidRPr="00840F12">
        <w:rPr>
          <w:szCs w:val="28"/>
        </w:rPr>
        <w:t xml:space="preserve">- способность моделировать разные виды и направления </w:t>
      </w:r>
      <w:r>
        <w:rPr>
          <w:szCs w:val="28"/>
        </w:rPr>
        <w:t>краеведческой и историко-педагогической р</w:t>
      </w:r>
      <w:r w:rsidRPr="00840F12">
        <w:rPr>
          <w:szCs w:val="28"/>
        </w:rPr>
        <w:t xml:space="preserve">аботы </w:t>
      </w:r>
      <w:r>
        <w:rPr>
          <w:szCs w:val="28"/>
        </w:rPr>
        <w:t>в общеобразовательных учреждениях Ростовской области, с учетом</w:t>
      </w:r>
      <w:r w:rsidRPr="00840F12">
        <w:rPr>
          <w:szCs w:val="28"/>
        </w:rPr>
        <w:t xml:space="preserve"> </w:t>
      </w:r>
      <w:r>
        <w:rPr>
          <w:szCs w:val="28"/>
        </w:rPr>
        <w:t>специфики образовательной</w:t>
      </w:r>
      <w:r w:rsidRPr="00840F12">
        <w:rPr>
          <w:szCs w:val="28"/>
        </w:rPr>
        <w:t xml:space="preserve"> среды</w:t>
      </w:r>
      <w:r>
        <w:rPr>
          <w:szCs w:val="28"/>
        </w:rPr>
        <w:t xml:space="preserve"> на Дону,</w:t>
      </w:r>
      <w:r w:rsidRPr="00840F12">
        <w:rPr>
          <w:szCs w:val="28"/>
        </w:rPr>
        <w:t xml:space="preserve"> </w:t>
      </w:r>
      <w:r>
        <w:rPr>
          <w:szCs w:val="28"/>
        </w:rPr>
        <w:t xml:space="preserve">а также </w:t>
      </w:r>
      <w:r w:rsidRPr="00840F12">
        <w:rPr>
          <w:szCs w:val="28"/>
        </w:rPr>
        <w:t xml:space="preserve">в контексте </w:t>
      </w:r>
      <w:r>
        <w:rPr>
          <w:szCs w:val="28"/>
        </w:rPr>
        <w:t xml:space="preserve">и </w:t>
      </w:r>
      <w:r w:rsidRPr="00840F12">
        <w:rPr>
          <w:szCs w:val="28"/>
        </w:rPr>
        <w:t>в соответствии с требованиями образовательных стандартов</w:t>
      </w:r>
      <w:r>
        <w:rPr>
          <w:szCs w:val="28"/>
        </w:rPr>
        <w:t xml:space="preserve"> (ФГОС 3+)</w:t>
      </w:r>
      <w:r w:rsidRPr="00840F12">
        <w:rPr>
          <w:szCs w:val="28"/>
        </w:rPr>
        <w:t>;</w:t>
      </w:r>
    </w:p>
    <w:p w:rsidR="00B053BF" w:rsidRDefault="00B053BF" w:rsidP="00B053BF">
      <w:pPr>
        <w:pStyle w:val="21"/>
        <w:ind w:firstLine="567"/>
        <w:rPr>
          <w:szCs w:val="28"/>
        </w:rPr>
      </w:pPr>
      <w:r w:rsidRPr="00840F12">
        <w:rPr>
          <w:szCs w:val="28"/>
        </w:rPr>
        <w:t xml:space="preserve">- способность применять полученные </w:t>
      </w:r>
      <w:r>
        <w:rPr>
          <w:szCs w:val="28"/>
        </w:rPr>
        <w:t xml:space="preserve">историко-краеведческие </w:t>
      </w:r>
      <w:r w:rsidRPr="00840F12">
        <w:rPr>
          <w:szCs w:val="28"/>
        </w:rPr>
        <w:t xml:space="preserve">знания </w:t>
      </w:r>
      <w:r>
        <w:rPr>
          <w:szCs w:val="28"/>
        </w:rPr>
        <w:t xml:space="preserve">о структуре и системе казачьего образования на Дону в прошлом и в настоящее время </w:t>
      </w:r>
      <w:r w:rsidRPr="00840F12">
        <w:rPr>
          <w:szCs w:val="28"/>
        </w:rPr>
        <w:t xml:space="preserve">при использовании технологий и инструментария создания современной </w:t>
      </w:r>
      <w:r>
        <w:rPr>
          <w:szCs w:val="28"/>
        </w:rPr>
        <w:t>образовательной</w:t>
      </w:r>
      <w:r w:rsidRPr="00840F12">
        <w:rPr>
          <w:szCs w:val="28"/>
        </w:rPr>
        <w:t xml:space="preserve"> среды</w:t>
      </w:r>
      <w:r>
        <w:rPr>
          <w:szCs w:val="28"/>
        </w:rPr>
        <w:t>;</w:t>
      </w:r>
    </w:p>
    <w:p w:rsidR="00B053BF" w:rsidRDefault="00B053BF" w:rsidP="00B053BF">
      <w:pPr>
        <w:pStyle w:val="21"/>
        <w:ind w:firstLine="567"/>
        <w:rPr>
          <w:szCs w:val="28"/>
        </w:rPr>
      </w:pPr>
      <w:r>
        <w:rPr>
          <w:szCs w:val="28"/>
        </w:rPr>
        <w:t xml:space="preserve">- способность эффективно взаимодействовать и обмениваться актуальной информацией с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в рамках учебно-воспитательного процесса, проводимого в контексте обучающей среды системы казачьего образования в Ростовской области;</w:t>
      </w:r>
    </w:p>
    <w:p w:rsidR="00B053BF" w:rsidRDefault="00B053BF" w:rsidP="00B053BF">
      <w:pPr>
        <w:pStyle w:val="21"/>
        <w:ind w:firstLine="567"/>
        <w:rPr>
          <w:szCs w:val="28"/>
        </w:rPr>
      </w:pPr>
      <w:r>
        <w:rPr>
          <w:szCs w:val="28"/>
        </w:rPr>
        <w:t xml:space="preserve">- способность </w:t>
      </w:r>
      <w:proofErr w:type="spellStart"/>
      <w:r>
        <w:rPr>
          <w:szCs w:val="28"/>
        </w:rPr>
        <w:t>креативно</w:t>
      </w:r>
      <w:proofErr w:type="spellEnd"/>
      <w:r>
        <w:rPr>
          <w:szCs w:val="28"/>
        </w:rPr>
        <w:t xml:space="preserve"> мыслить (интегральная творческая способность)</w:t>
      </w:r>
    </w:p>
    <w:p w:rsidR="00B053BF" w:rsidRPr="00186332" w:rsidRDefault="00B053BF" w:rsidP="00B053BF">
      <w:pPr>
        <w:pStyle w:val="21"/>
        <w:ind w:firstLine="567"/>
        <w:rPr>
          <w:rFonts w:eastAsia="Calibri"/>
          <w:b/>
          <w:szCs w:val="28"/>
        </w:rPr>
      </w:pPr>
      <w:r w:rsidRPr="00186332">
        <w:rPr>
          <w:rFonts w:eastAsia="Calibri"/>
          <w:b/>
          <w:szCs w:val="28"/>
        </w:rPr>
        <w:t>Задачи реализации программы:</w:t>
      </w:r>
    </w:p>
    <w:p w:rsidR="00B053BF" w:rsidRDefault="00B053BF" w:rsidP="00B053BF">
      <w:pPr>
        <w:pStyle w:val="21"/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B26387">
        <w:rPr>
          <w:rFonts w:eastAsia="Calibri"/>
          <w:szCs w:val="28"/>
        </w:rPr>
        <w:t xml:space="preserve">обучить приемам </w:t>
      </w:r>
      <w:r>
        <w:rPr>
          <w:rFonts w:eastAsia="Calibri"/>
          <w:szCs w:val="28"/>
        </w:rPr>
        <w:t>учебно-воспитательной работы преподавателей предметных дисциплин, входящих в региональный компонент федерального образовательного стандарта (ФГОС 3+)</w:t>
      </w:r>
      <w:r w:rsidRPr="00B26387">
        <w:rPr>
          <w:rFonts w:eastAsia="Calibri"/>
          <w:szCs w:val="28"/>
        </w:rPr>
        <w:t xml:space="preserve">, в том числе на основе </w:t>
      </w:r>
      <w:r>
        <w:rPr>
          <w:rFonts w:eastAsia="Calibri"/>
          <w:szCs w:val="28"/>
        </w:rPr>
        <w:t>исследования системы казачьего образования на Дону в исторической ретроспективе и в настоящее время;</w:t>
      </w:r>
    </w:p>
    <w:p w:rsidR="00B053BF" w:rsidRDefault="00B053BF" w:rsidP="00B053BF">
      <w:pPr>
        <w:pStyle w:val="21"/>
        <w:ind w:firstLine="567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-</w:t>
      </w:r>
      <w:r w:rsidRPr="00B26387">
        <w:rPr>
          <w:rFonts w:eastAsia="Calibri"/>
          <w:szCs w:val="28"/>
        </w:rPr>
        <w:t xml:space="preserve"> познакомить </w:t>
      </w:r>
      <w:r>
        <w:rPr>
          <w:rFonts w:eastAsia="Calibri"/>
          <w:szCs w:val="28"/>
        </w:rPr>
        <w:t xml:space="preserve">обучающихся </w:t>
      </w:r>
      <w:r w:rsidRPr="00B26387">
        <w:rPr>
          <w:rFonts w:eastAsia="Calibri"/>
          <w:szCs w:val="28"/>
        </w:rPr>
        <w:t xml:space="preserve">с методикой организации </w:t>
      </w:r>
      <w:r>
        <w:rPr>
          <w:rFonts w:eastAsia="Calibri"/>
          <w:szCs w:val="28"/>
        </w:rPr>
        <w:t>учебно-воспитательной работы</w:t>
      </w:r>
      <w:r w:rsidRPr="00B26387">
        <w:rPr>
          <w:rFonts w:eastAsia="Calibri"/>
          <w:szCs w:val="28"/>
        </w:rPr>
        <w:t xml:space="preserve"> в </w:t>
      </w:r>
      <w:r>
        <w:rPr>
          <w:rFonts w:eastAsia="Calibri"/>
          <w:szCs w:val="28"/>
        </w:rPr>
        <w:t>рамках системы казачьего образования на Дону в историческом прошлом, а также на современном этапе развития</w:t>
      </w:r>
      <w:r w:rsidRPr="00B26387">
        <w:rPr>
          <w:rFonts w:eastAsia="Calibri"/>
          <w:szCs w:val="28"/>
        </w:rPr>
        <w:t xml:space="preserve">; </w:t>
      </w:r>
      <w:proofErr w:type="gramEnd"/>
    </w:p>
    <w:p w:rsidR="00B053BF" w:rsidRDefault="00B053BF" w:rsidP="00B053BF">
      <w:pPr>
        <w:pStyle w:val="21"/>
        <w:ind w:firstLine="567"/>
        <w:rPr>
          <w:rFonts w:eastAsia="Calibri"/>
          <w:szCs w:val="28"/>
        </w:rPr>
      </w:pPr>
      <w:r w:rsidRPr="00B26387">
        <w:rPr>
          <w:rFonts w:eastAsia="Calibri"/>
          <w:szCs w:val="28"/>
        </w:rPr>
        <w:t xml:space="preserve">- сформировать навыки использования </w:t>
      </w:r>
      <w:r>
        <w:rPr>
          <w:rFonts w:eastAsia="Calibri"/>
          <w:szCs w:val="28"/>
        </w:rPr>
        <w:t>полученных историко-педагогических знаний и умений</w:t>
      </w:r>
      <w:r w:rsidRPr="00B26387">
        <w:rPr>
          <w:rFonts w:eastAsia="Calibri"/>
          <w:szCs w:val="28"/>
        </w:rPr>
        <w:t xml:space="preserve"> на уроках </w:t>
      </w:r>
      <w:r>
        <w:rPr>
          <w:rFonts w:eastAsia="Calibri"/>
          <w:szCs w:val="28"/>
        </w:rPr>
        <w:t xml:space="preserve">дополнительного образования в школе </w:t>
      </w:r>
      <w:r w:rsidRPr="00B26387">
        <w:rPr>
          <w:rFonts w:eastAsia="Calibri"/>
          <w:szCs w:val="28"/>
        </w:rPr>
        <w:t xml:space="preserve">и в других формах учебно-воспитательного процесса. </w:t>
      </w:r>
    </w:p>
    <w:p w:rsidR="00B053BF" w:rsidRPr="00186332" w:rsidRDefault="00B053BF" w:rsidP="00B053BF">
      <w:pPr>
        <w:pStyle w:val="21"/>
        <w:ind w:firstLine="567"/>
        <w:rPr>
          <w:rFonts w:eastAsia="Calibri"/>
          <w:szCs w:val="28"/>
        </w:rPr>
      </w:pPr>
    </w:p>
    <w:p w:rsidR="00B053BF" w:rsidRPr="00186332" w:rsidRDefault="00B053BF" w:rsidP="00B053BF">
      <w:pPr>
        <w:pStyle w:val="2"/>
        <w:shd w:val="clear" w:color="auto" w:fill="FFFFFF"/>
        <w:spacing w:before="0" w:after="213" w:line="250" w:lineRule="atLeas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8633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разработана</w:t>
      </w:r>
      <w:r w:rsidRPr="001863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основе  рабочих учебных программ дисциплин, преподаваемых в современных вузах на территории Ростовской области - "История донского казачества" и «История Донского края».</w:t>
      </w:r>
    </w:p>
    <w:p w:rsidR="00B053BF" w:rsidRPr="00186332" w:rsidRDefault="00B053BF" w:rsidP="00B053BF">
      <w:pPr>
        <w:pStyle w:val="a3"/>
        <w:rPr>
          <w:b/>
          <w:sz w:val="28"/>
          <w:szCs w:val="28"/>
        </w:rPr>
      </w:pPr>
      <w:r w:rsidRPr="00186332">
        <w:rPr>
          <w:b/>
          <w:sz w:val="28"/>
          <w:szCs w:val="28"/>
        </w:rPr>
        <w:t>Документ, выдаваемый по окончании обучения:</w:t>
      </w:r>
    </w:p>
    <w:p w:rsidR="00B053BF" w:rsidRPr="00186332" w:rsidRDefault="00B053BF" w:rsidP="00B053BF">
      <w:pPr>
        <w:rPr>
          <w:sz w:val="28"/>
          <w:szCs w:val="28"/>
        </w:rPr>
      </w:pPr>
      <w:r w:rsidRPr="00186332">
        <w:rPr>
          <w:sz w:val="28"/>
          <w:szCs w:val="28"/>
        </w:rPr>
        <w:t>Свидетельство о повышении квалификации</w:t>
      </w:r>
    </w:p>
    <w:p w:rsidR="00B053BF" w:rsidRPr="00186332" w:rsidRDefault="00B053BF" w:rsidP="00B053BF">
      <w:pPr>
        <w:pStyle w:val="a3"/>
        <w:rPr>
          <w:sz w:val="28"/>
          <w:szCs w:val="28"/>
        </w:rPr>
      </w:pPr>
      <w:r w:rsidRPr="00186332">
        <w:rPr>
          <w:b/>
          <w:sz w:val="28"/>
          <w:szCs w:val="28"/>
        </w:rPr>
        <w:t>Категория слушателей</w:t>
      </w:r>
      <w:r w:rsidRPr="00186332">
        <w:rPr>
          <w:sz w:val="28"/>
          <w:szCs w:val="28"/>
        </w:rPr>
        <w:t>:</w:t>
      </w:r>
    </w:p>
    <w:p w:rsidR="00B053BF" w:rsidRPr="00186332" w:rsidRDefault="00B053BF" w:rsidP="00B053BF">
      <w:pPr>
        <w:pStyle w:val="a3"/>
        <w:rPr>
          <w:sz w:val="28"/>
          <w:szCs w:val="28"/>
        </w:rPr>
      </w:pPr>
      <w:r w:rsidRPr="00186332">
        <w:rPr>
          <w:sz w:val="28"/>
          <w:szCs w:val="28"/>
        </w:rPr>
        <w:t>Лица, имеющие/получающие высшее образование</w:t>
      </w:r>
    </w:p>
    <w:p w:rsidR="00B053BF" w:rsidRDefault="00B053BF" w:rsidP="00B053BF">
      <w:pPr>
        <w:ind w:firstLine="567"/>
        <w:rPr>
          <w:b/>
        </w:rPr>
      </w:pPr>
      <w:r>
        <w:rPr>
          <w:b/>
        </w:rPr>
        <w:lastRenderedPageBreak/>
        <w:t>Вы сможете познакомиться со следующими темами:</w:t>
      </w:r>
    </w:p>
    <w:p w:rsidR="00B053BF" w:rsidRDefault="00B053BF" w:rsidP="00B053BF">
      <w:pPr>
        <w:ind w:firstLine="567"/>
        <w:rPr>
          <w:b/>
        </w:rPr>
      </w:pPr>
    </w:p>
    <w:p w:rsidR="00B053BF" w:rsidRPr="009915E9" w:rsidRDefault="00B053BF" w:rsidP="00B053BF">
      <w:pPr>
        <w:rPr>
          <w:b/>
          <w:sz w:val="28"/>
          <w:szCs w:val="28"/>
        </w:rPr>
      </w:pPr>
      <w:r w:rsidRPr="009915E9">
        <w:rPr>
          <w:sz w:val="28"/>
          <w:szCs w:val="28"/>
        </w:rPr>
        <w:t>Правовое обеспечение, содержание и структура современного казачьего образования в России</w:t>
      </w:r>
    </w:p>
    <w:p w:rsidR="00B053BF" w:rsidRPr="009915E9" w:rsidRDefault="00B053BF" w:rsidP="00B053BF">
      <w:pPr>
        <w:pStyle w:val="a3"/>
        <w:rPr>
          <w:color w:val="000000"/>
          <w:sz w:val="28"/>
          <w:szCs w:val="28"/>
        </w:rPr>
      </w:pPr>
      <w:r w:rsidRPr="009915E9">
        <w:rPr>
          <w:color w:val="000000"/>
          <w:sz w:val="28"/>
          <w:szCs w:val="28"/>
        </w:rPr>
        <w:t xml:space="preserve">История формирования и развития системы казачьего образования на Дону в период </w:t>
      </w:r>
      <w:r w:rsidRPr="009915E9">
        <w:rPr>
          <w:color w:val="000000"/>
          <w:sz w:val="28"/>
          <w:szCs w:val="28"/>
          <w:lang w:val="en-US"/>
        </w:rPr>
        <w:t>XVII</w:t>
      </w:r>
      <w:r w:rsidRPr="009915E9">
        <w:rPr>
          <w:color w:val="000000"/>
          <w:sz w:val="28"/>
          <w:szCs w:val="28"/>
        </w:rPr>
        <w:t xml:space="preserve"> - начала </w:t>
      </w:r>
      <w:r w:rsidRPr="009915E9">
        <w:rPr>
          <w:color w:val="000000"/>
          <w:sz w:val="28"/>
          <w:szCs w:val="28"/>
          <w:lang w:val="en-US"/>
        </w:rPr>
        <w:t>XX</w:t>
      </w:r>
      <w:r w:rsidRPr="009915E9">
        <w:rPr>
          <w:color w:val="000000"/>
          <w:sz w:val="28"/>
          <w:szCs w:val="28"/>
        </w:rPr>
        <w:t xml:space="preserve"> вв.</w:t>
      </w:r>
    </w:p>
    <w:p w:rsidR="00B053BF" w:rsidRPr="009915E9" w:rsidRDefault="00B053BF" w:rsidP="00B053BF">
      <w:pPr>
        <w:pStyle w:val="a3"/>
        <w:rPr>
          <w:sz w:val="28"/>
          <w:szCs w:val="28"/>
        </w:rPr>
      </w:pPr>
      <w:r w:rsidRPr="009915E9">
        <w:rPr>
          <w:sz w:val="28"/>
          <w:szCs w:val="28"/>
        </w:rPr>
        <w:t>Основы современной концепции обучения и воспитания учащихся в казачьих учебных заведениях и классах в Ростовской области и сопредельных регионах России</w:t>
      </w:r>
    </w:p>
    <w:p w:rsidR="00B053BF" w:rsidRPr="009915E9" w:rsidRDefault="00B053BF" w:rsidP="00B053BF">
      <w:pPr>
        <w:pStyle w:val="a3"/>
        <w:rPr>
          <w:sz w:val="28"/>
          <w:szCs w:val="28"/>
        </w:rPr>
      </w:pPr>
      <w:r w:rsidRPr="009915E9">
        <w:rPr>
          <w:color w:val="000000"/>
          <w:sz w:val="28"/>
          <w:szCs w:val="28"/>
        </w:rPr>
        <w:t>Учебно-методическое и научно-методическое обеспечение процесса обучения и воспитания в системе современного казачьего образования на Дону</w:t>
      </w:r>
    </w:p>
    <w:p w:rsidR="00B053BF" w:rsidRPr="009915E9" w:rsidRDefault="00B053BF" w:rsidP="00B053BF">
      <w:pPr>
        <w:spacing w:before="100" w:beforeAutospacing="1" w:after="100" w:afterAutospacing="1"/>
        <w:rPr>
          <w:b/>
          <w:sz w:val="28"/>
          <w:szCs w:val="28"/>
        </w:rPr>
      </w:pPr>
      <w:r w:rsidRPr="009915E9">
        <w:rPr>
          <w:b/>
          <w:sz w:val="28"/>
          <w:szCs w:val="28"/>
        </w:rPr>
        <w:t>Форма обучения</w:t>
      </w:r>
    </w:p>
    <w:p w:rsidR="00B053BF" w:rsidRPr="009915E9" w:rsidRDefault="00B053BF" w:rsidP="00B053BF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proofErr w:type="spellStart"/>
      <w:r w:rsidRPr="009915E9">
        <w:rPr>
          <w:bCs/>
          <w:sz w:val="28"/>
          <w:szCs w:val="28"/>
        </w:rPr>
        <w:t>Очно-заочная</w:t>
      </w:r>
      <w:proofErr w:type="spellEnd"/>
      <w:r w:rsidRPr="009915E9">
        <w:rPr>
          <w:bCs/>
          <w:sz w:val="28"/>
          <w:szCs w:val="28"/>
        </w:rPr>
        <w:t xml:space="preserve"> с применением дистанционных образовательных технологий</w:t>
      </w:r>
    </w:p>
    <w:p w:rsidR="00B053BF" w:rsidRPr="009915E9" w:rsidRDefault="00B053BF" w:rsidP="00B053BF">
      <w:pPr>
        <w:spacing w:before="100" w:beforeAutospacing="1" w:after="100" w:afterAutospacing="1"/>
        <w:rPr>
          <w:b/>
          <w:sz w:val="28"/>
          <w:szCs w:val="28"/>
        </w:rPr>
      </w:pPr>
      <w:r w:rsidRPr="009915E9">
        <w:rPr>
          <w:b/>
          <w:sz w:val="28"/>
          <w:szCs w:val="28"/>
        </w:rPr>
        <w:t>Прием документов</w:t>
      </w:r>
    </w:p>
    <w:p w:rsidR="00B053BF" w:rsidRPr="009915E9" w:rsidRDefault="00B053BF" w:rsidP="00B053BF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 w:rsidRPr="009915E9">
        <w:rPr>
          <w:bCs/>
          <w:sz w:val="28"/>
          <w:szCs w:val="28"/>
        </w:rPr>
        <w:t>в течение года</w:t>
      </w:r>
    </w:p>
    <w:p w:rsidR="00B053BF" w:rsidRPr="009915E9" w:rsidRDefault="00B053BF" w:rsidP="00B053BF">
      <w:pPr>
        <w:spacing w:before="100" w:beforeAutospacing="1" w:after="100" w:afterAutospacing="1"/>
        <w:rPr>
          <w:b/>
          <w:sz w:val="28"/>
          <w:szCs w:val="28"/>
        </w:rPr>
      </w:pPr>
      <w:r w:rsidRPr="009915E9">
        <w:rPr>
          <w:b/>
          <w:sz w:val="28"/>
          <w:szCs w:val="28"/>
        </w:rPr>
        <w:t>Начало обучения</w:t>
      </w:r>
    </w:p>
    <w:p w:rsidR="00B053BF" w:rsidRPr="009915E9" w:rsidRDefault="00B053BF" w:rsidP="00B053BF">
      <w:pPr>
        <w:rPr>
          <w:sz w:val="28"/>
          <w:szCs w:val="28"/>
        </w:rPr>
      </w:pPr>
      <w:r w:rsidRPr="009915E9">
        <w:rPr>
          <w:sz w:val="28"/>
          <w:szCs w:val="28"/>
        </w:rPr>
        <w:t>по мере формирования групп</w:t>
      </w:r>
    </w:p>
    <w:p w:rsidR="00B053BF" w:rsidRPr="009915E9" w:rsidRDefault="00B053BF" w:rsidP="00B053BF">
      <w:pPr>
        <w:spacing w:before="100" w:beforeAutospacing="1" w:after="100" w:afterAutospacing="1"/>
        <w:rPr>
          <w:b/>
          <w:sz w:val="28"/>
          <w:szCs w:val="28"/>
        </w:rPr>
      </w:pPr>
      <w:r w:rsidRPr="009915E9">
        <w:rPr>
          <w:b/>
          <w:sz w:val="28"/>
          <w:szCs w:val="28"/>
        </w:rPr>
        <w:t>Срок обучения</w:t>
      </w:r>
    </w:p>
    <w:p w:rsidR="00B053BF" w:rsidRPr="009915E9" w:rsidRDefault="00E1314A" w:rsidP="00B053BF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B053BF" w:rsidRPr="009915E9">
        <w:rPr>
          <w:sz w:val="28"/>
          <w:szCs w:val="28"/>
        </w:rPr>
        <w:t xml:space="preserve"> недель до 1,5 месяцев</w:t>
      </w:r>
    </w:p>
    <w:p w:rsidR="00B053BF" w:rsidRPr="009915E9" w:rsidRDefault="00B053BF" w:rsidP="00B053BF">
      <w:pPr>
        <w:rPr>
          <w:sz w:val="28"/>
          <w:szCs w:val="28"/>
        </w:rPr>
      </w:pPr>
    </w:p>
    <w:p w:rsidR="00B053BF" w:rsidRPr="009915E9" w:rsidRDefault="00B053BF" w:rsidP="00B053BF">
      <w:pPr>
        <w:spacing w:before="100" w:beforeAutospacing="1" w:after="100" w:afterAutospacing="1"/>
        <w:rPr>
          <w:b/>
          <w:sz w:val="28"/>
          <w:szCs w:val="28"/>
        </w:rPr>
      </w:pPr>
      <w:r w:rsidRPr="009915E9">
        <w:rPr>
          <w:b/>
          <w:sz w:val="28"/>
          <w:szCs w:val="28"/>
        </w:rPr>
        <w:t>Вступительные испытания</w:t>
      </w:r>
    </w:p>
    <w:p w:rsidR="00B053BF" w:rsidRPr="009915E9" w:rsidRDefault="00B053BF" w:rsidP="00B053BF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 w:rsidRPr="009915E9">
        <w:rPr>
          <w:bCs/>
          <w:sz w:val="28"/>
          <w:szCs w:val="28"/>
        </w:rPr>
        <w:t>Не предусмотрены</w:t>
      </w:r>
    </w:p>
    <w:p w:rsidR="00B053BF" w:rsidRPr="009915E9" w:rsidRDefault="00B053BF" w:rsidP="00B053BF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9915E9">
        <w:rPr>
          <w:b/>
          <w:bCs/>
          <w:sz w:val="28"/>
          <w:szCs w:val="28"/>
        </w:rPr>
        <w:t>Итоговая аттестация</w:t>
      </w:r>
    </w:p>
    <w:p w:rsidR="00B053BF" w:rsidRPr="009915E9" w:rsidRDefault="00B053BF" w:rsidP="00B053BF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 w:rsidRPr="009915E9">
        <w:rPr>
          <w:bCs/>
          <w:sz w:val="28"/>
          <w:szCs w:val="28"/>
        </w:rPr>
        <w:t>Зачёт/проект</w:t>
      </w:r>
    </w:p>
    <w:p w:rsidR="00B053BF" w:rsidRPr="009915E9" w:rsidRDefault="00B053BF" w:rsidP="00B053BF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9915E9">
        <w:rPr>
          <w:b/>
          <w:bCs/>
          <w:sz w:val="28"/>
          <w:szCs w:val="28"/>
        </w:rPr>
        <w:t>Режим занятий</w:t>
      </w:r>
    </w:p>
    <w:p w:rsidR="00B053BF" w:rsidRPr="009915E9" w:rsidRDefault="00B053BF" w:rsidP="00B053BF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9915E9">
        <w:rPr>
          <w:sz w:val="28"/>
          <w:szCs w:val="28"/>
        </w:rPr>
        <w:t xml:space="preserve">Занятия проводятся в смешанном формате (разработан  дистанционный курс на электронной площадке  </w:t>
      </w:r>
      <w:proofErr w:type="spellStart"/>
      <w:r w:rsidRPr="009915E9">
        <w:rPr>
          <w:sz w:val="28"/>
          <w:szCs w:val="28"/>
          <w:lang w:val="en-US"/>
        </w:rPr>
        <w:t>Moodle</w:t>
      </w:r>
      <w:proofErr w:type="spellEnd"/>
      <w:r w:rsidRPr="009915E9">
        <w:rPr>
          <w:sz w:val="28"/>
          <w:szCs w:val="28"/>
        </w:rPr>
        <w:t>, также возможно очное обучение с применением дистанционных технологий)</w:t>
      </w:r>
    </w:p>
    <w:p w:rsidR="00B053BF" w:rsidRDefault="00B053BF" w:rsidP="00B053BF"/>
    <w:p w:rsidR="00742E59" w:rsidRDefault="00B053BF" w:rsidP="00B053BF">
      <w:r>
        <w:lastRenderedPageBreak/>
        <w:tab/>
      </w:r>
    </w:p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3BF"/>
    <w:rsid w:val="001E027A"/>
    <w:rsid w:val="00742E59"/>
    <w:rsid w:val="00B053BF"/>
    <w:rsid w:val="00C10DC7"/>
    <w:rsid w:val="00E1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B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53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053BF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B053BF"/>
    <w:pPr>
      <w:ind w:firstLine="680"/>
      <w:jc w:val="both"/>
    </w:pPr>
    <w:rPr>
      <w:snapToGrid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053BF"/>
    <w:rPr>
      <w:rFonts w:ascii="Times New Roman" w:hAnsi="Times New Roman"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Company>ГОУВПО "ТГПИ"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2021-04-12T12:17:00Z</dcterms:created>
  <dcterms:modified xsi:type="dcterms:W3CDTF">2021-04-12T12:21:00Z</dcterms:modified>
</cp:coreProperties>
</file>