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82" w:type="dxa"/>
        <w:tblInd w:w="-10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91"/>
        <w:gridCol w:w="1308"/>
        <w:gridCol w:w="4179"/>
        <w:gridCol w:w="1234"/>
        <w:gridCol w:w="1095"/>
      </w:tblGrid>
      <w:tr w:rsidR="0003755A" w:rsidRPr="000A1B1F" w:rsidTr="0003755A">
        <w:tc>
          <w:tcPr>
            <w:tcW w:w="675" w:type="dxa"/>
          </w:tcPr>
          <w:p w:rsidR="0003755A" w:rsidRPr="000A1B1F" w:rsidRDefault="0003755A" w:rsidP="00ED6375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№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п/п</w:t>
            </w:r>
          </w:p>
        </w:tc>
        <w:tc>
          <w:tcPr>
            <w:tcW w:w="2191" w:type="dxa"/>
          </w:tcPr>
          <w:p w:rsidR="0003755A" w:rsidRPr="000A1B1F" w:rsidRDefault="0003755A" w:rsidP="00ED6375">
            <w:pPr>
              <w:pStyle w:val="a3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Наименование работы,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ее вид</w:t>
            </w:r>
          </w:p>
        </w:tc>
        <w:tc>
          <w:tcPr>
            <w:tcW w:w="1308" w:type="dxa"/>
          </w:tcPr>
          <w:p w:rsidR="0003755A" w:rsidRPr="000A1B1F" w:rsidRDefault="0003755A" w:rsidP="00ED6375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Форма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работы</w:t>
            </w:r>
          </w:p>
        </w:tc>
        <w:tc>
          <w:tcPr>
            <w:tcW w:w="4179" w:type="dxa"/>
          </w:tcPr>
          <w:p w:rsidR="0003755A" w:rsidRPr="000A1B1F" w:rsidRDefault="0003755A" w:rsidP="00ED6375">
            <w:pPr>
              <w:spacing w:after="0" w:line="263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1B1F">
              <w:rPr>
                <w:rFonts w:ascii="Times New Roman" w:hAnsi="Times New Roman"/>
                <w:color w:val="000000"/>
                <w:sz w:val="24"/>
                <w:szCs w:val="24"/>
              </w:rPr>
              <w:t>Выходные данные</w:t>
            </w:r>
          </w:p>
        </w:tc>
        <w:tc>
          <w:tcPr>
            <w:tcW w:w="1234" w:type="dxa"/>
          </w:tcPr>
          <w:p w:rsidR="0003755A" w:rsidRPr="000A1B1F" w:rsidRDefault="0003755A" w:rsidP="00ED6375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Объем</w:t>
            </w:r>
            <w:r w:rsidRPr="000A1B1F">
              <w:rPr>
                <w:bCs/>
                <w:color w:val="000000"/>
                <w:lang w:val="en-US"/>
              </w:rPr>
              <w:t xml:space="preserve"> </w:t>
            </w:r>
            <w:r w:rsidRPr="000A1B1F">
              <w:rPr>
                <w:bCs/>
                <w:color w:val="000000"/>
              </w:rPr>
              <w:t>в п.л.</w:t>
            </w:r>
          </w:p>
        </w:tc>
        <w:tc>
          <w:tcPr>
            <w:tcW w:w="1095" w:type="dxa"/>
          </w:tcPr>
          <w:p w:rsidR="0003755A" w:rsidRPr="000A1B1F" w:rsidRDefault="0003755A" w:rsidP="00ED6375">
            <w:pPr>
              <w:pStyle w:val="a3"/>
              <w:spacing w:line="263" w:lineRule="atLeast"/>
              <w:jc w:val="center"/>
              <w:rPr>
                <w:color w:val="000000"/>
              </w:rPr>
            </w:pPr>
            <w:r w:rsidRPr="000A1B1F">
              <w:rPr>
                <w:bCs/>
                <w:color w:val="000000"/>
              </w:rPr>
              <w:t>Соавторы</w:t>
            </w:r>
          </w:p>
        </w:tc>
      </w:tr>
      <w:tr w:rsidR="00806CF2" w:rsidRPr="000A1B1F" w:rsidTr="0003755A">
        <w:tc>
          <w:tcPr>
            <w:tcW w:w="675" w:type="dxa"/>
          </w:tcPr>
          <w:p w:rsidR="00806CF2" w:rsidRPr="00806CF2" w:rsidRDefault="00806CF2" w:rsidP="00ED63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2191" w:type="dxa"/>
          </w:tcPr>
          <w:p w:rsidR="00806CF2" w:rsidRPr="00806CF2" w:rsidRDefault="00806CF2" w:rsidP="00ED6375">
            <w:pPr>
              <w:jc w:val="both"/>
              <w:rPr>
                <w:color w:val="000000"/>
              </w:rPr>
            </w:pPr>
            <w:r w:rsidRPr="00806CF2">
              <w:rPr>
                <w:color w:val="000000"/>
              </w:rPr>
              <w:t>Особенность перевода научного исторического текста, содержащего русскоязычные реалии.</w:t>
            </w:r>
          </w:p>
        </w:tc>
        <w:tc>
          <w:tcPr>
            <w:tcW w:w="1308" w:type="dxa"/>
          </w:tcPr>
          <w:p w:rsidR="00806CF2" w:rsidRPr="004B5FF2" w:rsidRDefault="00806CF2" w:rsidP="00ED6375">
            <w:pPr>
              <w:jc w:val="center"/>
              <w:rPr>
                <w:color w:val="000000"/>
                <w:lang w:val="en-US"/>
              </w:rPr>
            </w:pPr>
            <w:r w:rsidRPr="004B5FF2">
              <w:rPr>
                <w:color w:val="000000"/>
                <w:lang w:val="en-US"/>
              </w:rPr>
              <w:t>статья</w:t>
            </w:r>
          </w:p>
        </w:tc>
        <w:tc>
          <w:tcPr>
            <w:tcW w:w="4179" w:type="dxa"/>
          </w:tcPr>
          <w:p w:rsidR="00806CF2" w:rsidRPr="00806CF2" w:rsidRDefault="00806CF2" w:rsidP="00ED6375">
            <w:pPr>
              <w:jc w:val="both"/>
              <w:rPr>
                <w:color w:val="000000"/>
              </w:rPr>
            </w:pPr>
            <w:r w:rsidRPr="00806CF2">
              <w:rPr>
                <w:color w:val="000000"/>
              </w:rPr>
              <w:t>Актуальные направления фундаментальных и прикладных исследований. Материалы</w:t>
            </w:r>
            <w:r w:rsidRPr="004B5FF2">
              <w:rPr>
                <w:lang w:val="en-US"/>
              </w:rPr>
              <w:t> </w:t>
            </w:r>
            <w:r w:rsidRPr="004B5FF2">
              <w:rPr>
                <w:color w:val="000000"/>
                <w:lang w:val="en-US"/>
              </w:rPr>
              <w:t>IX</w:t>
            </w:r>
            <w:r w:rsidRPr="004B5FF2">
              <w:rPr>
                <w:lang w:val="en-US"/>
              </w:rPr>
              <w:t> </w:t>
            </w:r>
            <w:r w:rsidRPr="00806CF2">
              <w:rPr>
                <w:color w:val="000000"/>
              </w:rPr>
              <w:t>Международной научной конференции. Северный Чарльстон, Южная Каролина, США, 2016. – С. 114-120.</w:t>
            </w:r>
          </w:p>
        </w:tc>
        <w:tc>
          <w:tcPr>
            <w:tcW w:w="1234" w:type="dxa"/>
          </w:tcPr>
          <w:p w:rsidR="00806CF2" w:rsidRPr="004B5FF2" w:rsidRDefault="00806CF2" w:rsidP="00ED6375">
            <w:pPr>
              <w:jc w:val="center"/>
              <w:rPr>
                <w:color w:val="000000"/>
                <w:lang w:val="en-US"/>
              </w:rPr>
            </w:pPr>
            <w:r w:rsidRPr="004B5FF2">
              <w:rPr>
                <w:color w:val="000000"/>
                <w:lang w:val="en-US"/>
              </w:rPr>
              <w:t>0,4 п.л.</w:t>
            </w:r>
          </w:p>
        </w:tc>
        <w:tc>
          <w:tcPr>
            <w:tcW w:w="1095" w:type="dxa"/>
          </w:tcPr>
          <w:p w:rsidR="00806CF2" w:rsidRPr="000A1B1F" w:rsidRDefault="00806CF2" w:rsidP="00ED6375">
            <w:pPr>
              <w:pStyle w:val="a3"/>
              <w:spacing w:line="263" w:lineRule="atLeast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Верба А.А.</w:t>
            </w:r>
          </w:p>
        </w:tc>
      </w:tr>
      <w:tr w:rsidR="00806CF2" w:rsidRPr="000A1B1F" w:rsidTr="0003755A">
        <w:tc>
          <w:tcPr>
            <w:tcW w:w="675" w:type="dxa"/>
          </w:tcPr>
          <w:p w:rsidR="00806CF2" w:rsidRPr="00711E04" w:rsidRDefault="00806CF2" w:rsidP="00ED6375">
            <w:pPr>
              <w:jc w:val="both"/>
            </w:pPr>
            <w:r>
              <w:t>2.</w:t>
            </w:r>
          </w:p>
        </w:tc>
        <w:tc>
          <w:tcPr>
            <w:tcW w:w="2191" w:type="dxa"/>
          </w:tcPr>
          <w:p w:rsidR="00806CF2" w:rsidRPr="00806CF2" w:rsidRDefault="00806CF2" w:rsidP="00ED6375">
            <w:pPr>
              <w:rPr>
                <w:lang w:val="en-US"/>
              </w:rPr>
            </w:pPr>
            <w:r w:rsidRPr="00711E04">
              <w:rPr>
                <w:lang w:val="en-US"/>
              </w:rPr>
              <w:t>English</w:t>
            </w:r>
            <w:r w:rsidRPr="00806CF2">
              <w:rPr>
                <w:lang w:val="en-US"/>
              </w:rPr>
              <w:t xml:space="preserve"> </w:t>
            </w:r>
            <w:r w:rsidRPr="00711E04">
              <w:rPr>
                <w:lang w:val="en-US"/>
              </w:rPr>
              <w:t>for</w:t>
            </w:r>
            <w:r w:rsidRPr="00806CF2">
              <w:rPr>
                <w:lang w:val="en-US"/>
              </w:rPr>
              <w:t xml:space="preserve"> </w:t>
            </w:r>
            <w:r w:rsidRPr="00711E04">
              <w:rPr>
                <w:lang w:val="en-US"/>
              </w:rPr>
              <w:t>students</w:t>
            </w:r>
            <w:r w:rsidRPr="00806CF2">
              <w:rPr>
                <w:lang w:val="en-US"/>
              </w:rPr>
              <w:t xml:space="preserve"> </w:t>
            </w:r>
            <w:r w:rsidRPr="00711E04">
              <w:rPr>
                <w:lang w:val="en-US"/>
              </w:rPr>
              <w:t>of</w:t>
            </w:r>
            <w:r w:rsidRPr="00806CF2">
              <w:rPr>
                <w:lang w:val="en-US"/>
              </w:rPr>
              <w:t xml:space="preserve"> </w:t>
            </w:r>
            <w:r w:rsidRPr="00711E04">
              <w:rPr>
                <w:lang w:val="en-US"/>
              </w:rPr>
              <w:t>humanities</w:t>
            </w:r>
            <w:r w:rsidRPr="00806CF2">
              <w:rPr>
                <w:lang w:val="en-US"/>
              </w:rPr>
              <w:t>.</w:t>
            </w:r>
          </w:p>
        </w:tc>
        <w:tc>
          <w:tcPr>
            <w:tcW w:w="1308" w:type="dxa"/>
          </w:tcPr>
          <w:p w:rsidR="00806CF2" w:rsidRPr="00711E04" w:rsidRDefault="00806CF2" w:rsidP="00ED6375">
            <w:pPr>
              <w:jc w:val="center"/>
            </w:pPr>
            <w:r w:rsidRPr="00711E04">
              <w:t>учебное пособие</w:t>
            </w:r>
          </w:p>
        </w:tc>
        <w:tc>
          <w:tcPr>
            <w:tcW w:w="4179" w:type="dxa"/>
          </w:tcPr>
          <w:p w:rsidR="00806CF2" w:rsidRPr="00711E04" w:rsidRDefault="00806CF2" w:rsidP="00ED6375">
            <w:pPr>
              <w:jc w:val="both"/>
            </w:pPr>
            <w:r w:rsidRPr="00711E04">
              <w:t>Таганрог: Изд-во «Таганрогский институт имени А.П. ЧЕХОВА» (филиал) ФГБОУ ВО «РГЭУ (РИНХ)», 2017. – 159 с.</w:t>
            </w:r>
          </w:p>
        </w:tc>
        <w:tc>
          <w:tcPr>
            <w:tcW w:w="1234" w:type="dxa"/>
          </w:tcPr>
          <w:p w:rsidR="00806CF2" w:rsidRPr="00711E04" w:rsidRDefault="00806CF2" w:rsidP="00ED6375">
            <w:pPr>
              <w:jc w:val="center"/>
            </w:pPr>
            <w:r w:rsidRPr="00711E04">
              <w:t>10</w:t>
            </w:r>
          </w:p>
        </w:tc>
        <w:tc>
          <w:tcPr>
            <w:tcW w:w="1095" w:type="dxa"/>
          </w:tcPr>
          <w:p w:rsidR="00806CF2" w:rsidRPr="00711E04" w:rsidRDefault="00806CF2" w:rsidP="00ED6375">
            <w:pPr>
              <w:jc w:val="center"/>
            </w:pPr>
            <w:r>
              <w:t>Аханова М.Г.</w:t>
            </w:r>
          </w:p>
        </w:tc>
      </w:tr>
    </w:tbl>
    <w:p w:rsidR="006E6B58" w:rsidRDefault="00073C24"/>
    <w:p w:rsidR="0003755A" w:rsidRDefault="0003755A"/>
    <w:p w:rsidR="0003755A" w:rsidRDefault="0003755A"/>
    <w:p w:rsidR="0003755A" w:rsidRDefault="0003755A"/>
    <w:p w:rsidR="0003755A" w:rsidRDefault="0003755A"/>
    <w:p w:rsidR="0003755A" w:rsidRDefault="0003755A">
      <w:r>
        <w:t>Повышение квалификации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3213"/>
        <w:gridCol w:w="2161"/>
        <w:gridCol w:w="1680"/>
      </w:tblGrid>
      <w:tr w:rsidR="0003755A" w:rsidRPr="00711E04" w:rsidTr="00ED6375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A" w:rsidRPr="00711E04" w:rsidRDefault="0003755A" w:rsidP="00ED6375">
            <w:r w:rsidRPr="00711E04">
              <w:t>Плотникова Г.С.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A" w:rsidRPr="00711E04" w:rsidRDefault="0003755A" w:rsidP="00ED6375">
            <w:pPr>
              <w:jc w:val="both"/>
            </w:pPr>
            <w:r w:rsidRPr="00711E04">
              <w:t>Информационно-коммуникационные технологии в работе преподавателя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A" w:rsidRPr="00711E04" w:rsidRDefault="0003755A" w:rsidP="00ED6375">
            <w:pPr>
              <w:jc w:val="both"/>
            </w:pPr>
            <w:r w:rsidRPr="00711E04">
              <w:t>ТИ имени А.П. Чехова, Таганрог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5A" w:rsidRPr="00711E04" w:rsidRDefault="0003755A" w:rsidP="00ED6375">
            <w:pPr>
              <w:jc w:val="both"/>
            </w:pPr>
            <w:r w:rsidRPr="00711E04">
              <w:t>Февраль-март, 2017</w:t>
            </w:r>
          </w:p>
        </w:tc>
      </w:tr>
    </w:tbl>
    <w:p w:rsidR="0003755A" w:rsidRDefault="0003755A"/>
    <w:sectPr w:rsidR="0003755A" w:rsidSect="008B3B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C24" w:rsidRDefault="00073C24" w:rsidP="0003755A">
      <w:pPr>
        <w:spacing w:after="0" w:line="240" w:lineRule="auto"/>
      </w:pPr>
      <w:r>
        <w:separator/>
      </w:r>
    </w:p>
  </w:endnote>
  <w:endnote w:type="continuationSeparator" w:id="0">
    <w:p w:rsidR="00073C24" w:rsidRDefault="00073C24" w:rsidP="0003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BA" w:rsidRDefault="007372B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BA" w:rsidRDefault="007372BA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BA" w:rsidRDefault="007372B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C24" w:rsidRDefault="00073C24" w:rsidP="0003755A">
      <w:pPr>
        <w:spacing w:after="0" w:line="240" w:lineRule="auto"/>
      </w:pPr>
      <w:r>
        <w:separator/>
      </w:r>
    </w:p>
  </w:footnote>
  <w:footnote w:type="continuationSeparator" w:id="0">
    <w:p w:rsidR="00073C24" w:rsidRDefault="00073C24" w:rsidP="0003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BA" w:rsidRDefault="007372B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55A" w:rsidRDefault="007372BA" w:rsidP="007372BA">
    <w:pPr>
      <w:pStyle w:val="a3"/>
      <w:jc w:val="center"/>
    </w:pPr>
    <w:r>
      <w:t>Список публикаций кандидата филологических наук, доцента Плотниковой Галины Степановны (2016-2017 гг.)</w:t>
    </w:r>
  </w:p>
  <w:p w:rsidR="007372BA" w:rsidRPr="0003755A" w:rsidRDefault="007372BA" w:rsidP="007372BA">
    <w:pPr>
      <w:pStyle w:val="a3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2BA" w:rsidRDefault="007372B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55A"/>
    <w:rsid w:val="00002090"/>
    <w:rsid w:val="0003755A"/>
    <w:rsid w:val="00073C24"/>
    <w:rsid w:val="003324DB"/>
    <w:rsid w:val="00454541"/>
    <w:rsid w:val="007372BA"/>
    <w:rsid w:val="00806CF2"/>
    <w:rsid w:val="008B3B2C"/>
    <w:rsid w:val="00DB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5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75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3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372B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73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372B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2018-02-20T07:05:00Z</dcterms:created>
  <dcterms:modified xsi:type="dcterms:W3CDTF">2018-02-20T07:05:00Z</dcterms:modified>
</cp:coreProperties>
</file>